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3BEC0F" w14:textId="77777777" w:rsidR="00BD4B09" w:rsidRDefault="00BD4B09" w:rsidP="00316EFB">
      <w:pPr>
        <w:pStyle w:val="Nadpis2"/>
        <w:spacing w:line="240" w:lineRule="auto"/>
        <w:jc w:val="center"/>
        <w:rPr>
          <w:rFonts w:ascii="Tahoma" w:hAnsi="Tahoma" w:cs="Tahoma"/>
          <w:b/>
          <w:sz w:val="24"/>
          <w:szCs w:val="24"/>
        </w:rPr>
      </w:pPr>
    </w:p>
    <w:p w14:paraId="098FB3C3" w14:textId="61B65DDE" w:rsidR="00316EFB" w:rsidRDefault="00316EFB" w:rsidP="00316EFB">
      <w:pPr>
        <w:pStyle w:val="Nadpis2"/>
        <w:spacing w:line="240" w:lineRule="auto"/>
        <w:jc w:val="center"/>
        <w:rPr>
          <w:rFonts w:ascii="Tahoma" w:hAnsi="Tahoma" w:cs="Tahoma"/>
          <w:b/>
          <w:sz w:val="24"/>
          <w:szCs w:val="24"/>
        </w:rPr>
      </w:pPr>
      <w:r>
        <w:rPr>
          <w:rFonts w:ascii="Tahoma" w:hAnsi="Tahoma" w:cs="Tahoma"/>
          <w:b/>
          <w:sz w:val="24"/>
          <w:szCs w:val="24"/>
        </w:rPr>
        <w:t>NÁVRH</w:t>
      </w:r>
    </w:p>
    <w:p w14:paraId="68EFF483" w14:textId="774AEAC0" w:rsidR="00316EFB" w:rsidRPr="005F25BA" w:rsidRDefault="00316EFB" w:rsidP="00316EFB">
      <w:pPr>
        <w:pStyle w:val="Nadpis2"/>
        <w:spacing w:line="240" w:lineRule="auto"/>
        <w:jc w:val="center"/>
        <w:rPr>
          <w:rFonts w:ascii="Tahoma" w:hAnsi="Tahoma" w:cs="Tahoma"/>
          <w:b/>
          <w:sz w:val="24"/>
          <w:szCs w:val="24"/>
        </w:rPr>
      </w:pPr>
      <w:r>
        <w:rPr>
          <w:rFonts w:ascii="Tahoma" w:hAnsi="Tahoma" w:cs="Tahoma"/>
          <w:b/>
          <w:sz w:val="24"/>
          <w:szCs w:val="24"/>
        </w:rPr>
        <w:t>S</w:t>
      </w:r>
      <w:r w:rsidRPr="005F25BA">
        <w:rPr>
          <w:rFonts w:ascii="Tahoma" w:hAnsi="Tahoma" w:cs="Tahoma"/>
          <w:b/>
          <w:sz w:val="24"/>
          <w:szCs w:val="24"/>
        </w:rPr>
        <w:t>mlouv</w:t>
      </w:r>
      <w:r>
        <w:rPr>
          <w:rFonts w:ascii="Tahoma" w:hAnsi="Tahoma" w:cs="Tahoma"/>
          <w:b/>
          <w:sz w:val="24"/>
          <w:szCs w:val="24"/>
        </w:rPr>
        <w:t>a</w:t>
      </w:r>
      <w:r w:rsidRPr="005F25BA">
        <w:rPr>
          <w:rFonts w:ascii="Tahoma" w:hAnsi="Tahoma" w:cs="Tahoma"/>
          <w:b/>
          <w:sz w:val="24"/>
          <w:szCs w:val="24"/>
        </w:rPr>
        <w:t xml:space="preserve"> o dílo č.</w:t>
      </w:r>
      <w:proofErr w:type="gramStart"/>
      <w:r w:rsidRPr="005F25BA">
        <w:rPr>
          <w:rFonts w:ascii="Tahoma" w:hAnsi="Tahoma" w:cs="Tahoma"/>
          <w:b/>
          <w:sz w:val="24"/>
          <w:szCs w:val="24"/>
        </w:rPr>
        <w:t xml:space="preserve"> </w:t>
      </w:r>
      <w:r>
        <w:rPr>
          <w:rFonts w:ascii="Tahoma" w:hAnsi="Tahoma" w:cs="Tahoma"/>
          <w:b/>
          <w:sz w:val="24"/>
          <w:szCs w:val="24"/>
        </w:rPr>
        <w:t>....</w:t>
      </w:r>
      <w:proofErr w:type="gramEnd"/>
      <w:r>
        <w:rPr>
          <w:rFonts w:ascii="Tahoma" w:hAnsi="Tahoma" w:cs="Tahoma"/>
          <w:b/>
          <w:sz w:val="24"/>
          <w:szCs w:val="24"/>
        </w:rPr>
        <w:t>.</w:t>
      </w:r>
      <w:r w:rsidRPr="005F25BA">
        <w:rPr>
          <w:rFonts w:ascii="Tahoma" w:hAnsi="Tahoma" w:cs="Tahoma"/>
          <w:b/>
          <w:sz w:val="24"/>
          <w:szCs w:val="24"/>
        </w:rPr>
        <w:t>/</w:t>
      </w:r>
      <w:r>
        <w:rPr>
          <w:rFonts w:ascii="Tahoma" w:hAnsi="Tahoma" w:cs="Tahoma"/>
          <w:b/>
          <w:sz w:val="24"/>
          <w:szCs w:val="24"/>
        </w:rPr>
        <w:t>202</w:t>
      </w:r>
      <w:r w:rsidR="00083D43">
        <w:rPr>
          <w:rFonts w:ascii="Tahoma" w:hAnsi="Tahoma" w:cs="Tahoma"/>
          <w:b/>
          <w:sz w:val="24"/>
          <w:szCs w:val="24"/>
        </w:rPr>
        <w:t>5</w:t>
      </w:r>
      <w:r w:rsidRPr="005F25BA">
        <w:rPr>
          <w:rFonts w:ascii="Tahoma" w:hAnsi="Tahoma" w:cs="Tahoma"/>
          <w:b/>
          <w:sz w:val="24"/>
          <w:szCs w:val="24"/>
        </w:rPr>
        <w:t>/</w:t>
      </w:r>
      <w:r w:rsidR="00083D43">
        <w:rPr>
          <w:rFonts w:ascii="Tahoma" w:hAnsi="Tahoma" w:cs="Tahoma"/>
          <w:b/>
          <w:sz w:val="24"/>
          <w:szCs w:val="24"/>
        </w:rPr>
        <w:t>ŽPZE</w:t>
      </w:r>
    </w:p>
    <w:p w14:paraId="58843A07" w14:textId="77777777" w:rsidR="00316EFB" w:rsidRPr="00C043D0" w:rsidRDefault="00316EFB" w:rsidP="00316EFB">
      <w:pPr>
        <w:spacing w:after="0" w:line="240" w:lineRule="auto"/>
        <w:jc w:val="center"/>
        <w:rPr>
          <w:rFonts w:ascii="Tahoma" w:hAnsi="Tahoma" w:cs="Tahoma"/>
          <w:sz w:val="20"/>
          <w:szCs w:val="20"/>
        </w:rPr>
      </w:pPr>
      <w:r w:rsidRPr="00C043D0">
        <w:rPr>
          <w:rFonts w:ascii="Tahoma" w:hAnsi="Tahoma" w:cs="Tahoma"/>
          <w:i/>
          <w:sz w:val="20"/>
          <w:szCs w:val="20"/>
        </w:rPr>
        <w:t xml:space="preserve">podle příslušných ustanovení § 2586 a násl. zákona č. 89/2012 Sb., Občanský zákoník </w:t>
      </w:r>
      <w:r w:rsidRPr="00C043D0">
        <w:rPr>
          <w:rFonts w:ascii="Tahoma" w:hAnsi="Tahoma" w:cs="Tahoma"/>
          <w:sz w:val="20"/>
          <w:szCs w:val="20"/>
        </w:rPr>
        <w:t xml:space="preserve"> </w:t>
      </w:r>
    </w:p>
    <w:p w14:paraId="63B302B8" w14:textId="77777777" w:rsidR="00316EFB" w:rsidRPr="005F25BA" w:rsidRDefault="00316EFB" w:rsidP="00316EFB">
      <w:pPr>
        <w:spacing w:after="0" w:line="240" w:lineRule="auto"/>
        <w:rPr>
          <w:rFonts w:ascii="Tahoma" w:hAnsi="Tahoma" w:cs="Tahoma"/>
          <w:b/>
        </w:rPr>
      </w:pPr>
    </w:p>
    <w:p w14:paraId="32A1E17F" w14:textId="77777777" w:rsidR="00316EFB" w:rsidRPr="00C043D0" w:rsidRDefault="00316EFB" w:rsidP="00316EFB">
      <w:pPr>
        <w:tabs>
          <w:tab w:val="left" w:pos="360"/>
        </w:tabs>
        <w:suppressAutoHyphens/>
        <w:spacing w:after="0" w:line="240" w:lineRule="auto"/>
        <w:ind w:left="360" w:hanging="360"/>
        <w:rPr>
          <w:rFonts w:ascii="Tahoma" w:hAnsi="Tahoma" w:cs="Tahoma"/>
          <w:b/>
          <w:sz w:val="20"/>
          <w:szCs w:val="20"/>
        </w:rPr>
      </w:pPr>
      <w:r w:rsidRPr="00C043D0">
        <w:rPr>
          <w:rFonts w:ascii="Tahoma" w:hAnsi="Tahoma" w:cs="Tahoma"/>
          <w:b/>
          <w:sz w:val="20"/>
          <w:szCs w:val="20"/>
        </w:rPr>
        <w:t>Město Žamberk</w:t>
      </w:r>
    </w:p>
    <w:p w14:paraId="07549DC8" w14:textId="77777777" w:rsidR="00316EFB" w:rsidRPr="00C043D0" w:rsidRDefault="00316EFB" w:rsidP="00316EFB">
      <w:pPr>
        <w:tabs>
          <w:tab w:val="left" w:pos="360"/>
        </w:tabs>
        <w:suppressAutoHyphens/>
        <w:spacing w:after="0" w:line="240" w:lineRule="auto"/>
        <w:ind w:left="360" w:hanging="360"/>
        <w:rPr>
          <w:rFonts w:ascii="Tahoma" w:hAnsi="Tahoma" w:cs="Tahoma"/>
          <w:b/>
          <w:sz w:val="20"/>
          <w:szCs w:val="20"/>
        </w:rPr>
      </w:pPr>
      <w:r w:rsidRPr="00C043D0">
        <w:rPr>
          <w:rFonts w:ascii="Tahoma" w:hAnsi="Tahoma" w:cs="Tahoma"/>
          <w:bCs/>
          <w:sz w:val="20"/>
          <w:szCs w:val="20"/>
        </w:rPr>
        <w:t xml:space="preserve">se sídlem Masarykovo náměstí 166, 564 01 Žamberk </w:t>
      </w:r>
    </w:p>
    <w:p w14:paraId="5435B08F" w14:textId="77777777" w:rsidR="00316EFB" w:rsidRPr="00C043D0" w:rsidRDefault="00316EFB" w:rsidP="00316EFB">
      <w:pPr>
        <w:spacing w:after="0" w:line="240" w:lineRule="auto"/>
        <w:rPr>
          <w:rFonts w:ascii="Tahoma" w:hAnsi="Tahoma" w:cs="Tahoma"/>
          <w:sz w:val="20"/>
          <w:szCs w:val="20"/>
        </w:rPr>
      </w:pPr>
      <w:r w:rsidRPr="00C043D0">
        <w:rPr>
          <w:rFonts w:ascii="Tahoma" w:hAnsi="Tahoma" w:cs="Tahoma"/>
          <w:sz w:val="20"/>
          <w:szCs w:val="20"/>
        </w:rPr>
        <w:t>IČO:</w:t>
      </w:r>
      <w:r w:rsidRPr="00C043D0">
        <w:rPr>
          <w:rFonts w:ascii="Tahoma" w:hAnsi="Tahoma" w:cs="Tahoma"/>
          <w:sz w:val="20"/>
          <w:szCs w:val="20"/>
        </w:rPr>
        <w:tab/>
        <w:t>00279846</w:t>
      </w:r>
    </w:p>
    <w:p w14:paraId="2AC352EA" w14:textId="77777777" w:rsidR="00316EFB" w:rsidRPr="00C043D0" w:rsidRDefault="00316EFB" w:rsidP="00316EFB">
      <w:pPr>
        <w:spacing w:after="0" w:line="240" w:lineRule="auto"/>
        <w:rPr>
          <w:rFonts w:ascii="Tahoma" w:hAnsi="Tahoma" w:cs="Tahoma"/>
          <w:sz w:val="20"/>
          <w:szCs w:val="20"/>
        </w:rPr>
      </w:pPr>
      <w:r w:rsidRPr="00C043D0">
        <w:rPr>
          <w:rFonts w:ascii="Tahoma" w:hAnsi="Tahoma" w:cs="Tahoma"/>
          <w:sz w:val="20"/>
          <w:szCs w:val="20"/>
        </w:rPr>
        <w:t xml:space="preserve">DIČ: </w:t>
      </w:r>
      <w:r w:rsidRPr="00C043D0">
        <w:rPr>
          <w:rFonts w:ascii="Tahoma" w:hAnsi="Tahoma" w:cs="Tahoma"/>
          <w:sz w:val="20"/>
          <w:szCs w:val="20"/>
        </w:rPr>
        <w:tab/>
        <w:t>CZ699007158</w:t>
      </w:r>
    </w:p>
    <w:p w14:paraId="2250A33E" w14:textId="77777777" w:rsidR="00316EFB" w:rsidRPr="00C043D0" w:rsidRDefault="00316EFB" w:rsidP="00316EFB">
      <w:pPr>
        <w:pStyle w:val="Zkladntext"/>
        <w:rPr>
          <w:rFonts w:ascii="Tahoma" w:hAnsi="Tahoma" w:cs="Tahoma"/>
          <w:sz w:val="20"/>
        </w:rPr>
      </w:pPr>
      <w:r w:rsidRPr="00C043D0">
        <w:rPr>
          <w:rFonts w:ascii="Tahoma" w:hAnsi="Tahoma" w:cs="Tahoma"/>
          <w:sz w:val="20"/>
        </w:rPr>
        <w:t>Bankovní spojení: Česká spořitelna, a.s.</w:t>
      </w:r>
    </w:p>
    <w:p w14:paraId="0A9338E6" w14:textId="77777777" w:rsidR="00316EFB" w:rsidRPr="00400022" w:rsidRDefault="00316EFB" w:rsidP="00316EFB">
      <w:pPr>
        <w:pStyle w:val="Zkladntext"/>
        <w:rPr>
          <w:rFonts w:ascii="Tahoma" w:hAnsi="Tahoma" w:cs="Tahoma"/>
          <w:sz w:val="20"/>
        </w:rPr>
      </w:pPr>
      <w:r w:rsidRPr="00C043D0">
        <w:rPr>
          <w:rFonts w:ascii="Tahoma" w:hAnsi="Tahoma" w:cs="Tahoma"/>
          <w:sz w:val="20"/>
        </w:rPr>
        <w:t>číslo účtu: 27-</w:t>
      </w:r>
      <w:r w:rsidRPr="00400022">
        <w:rPr>
          <w:rFonts w:ascii="Tahoma" w:hAnsi="Tahoma" w:cs="Tahoma"/>
          <w:sz w:val="20"/>
        </w:rPr>
        <w:t>1321320309/0800</w:t>
      </w:r>
    </w:p>
    <w:p w14:paraId="4CFA8BF2" w14:textId="77777777" w:rsidR="00316EFB" w:rsidRPr="00400022" w:rsidRDefault="00316EFB" w:rsidP="00316EFB">
      <w:pPr>
        <w:pStyle w:val="Zkladntext"/>
        <w:rPr>
          <w:rFonts w:ascii="Tahoma" w:hAnsi="Tahoma" w:cs="Tahoma"/>
          <w:bCs/>
          <w:sz w:val="20"/>
        </w:rPr>
      </w:pPr>
      <w:r w:rsidRPr="00400022">
        <w:rPr>
          <w:rFonts w:ascii="Tahoma" w:hAnsi="Tahoma" w:cs="Tahoma"/>
          <w:bCs/>
          <w:sz w:val="20"/>
        </w:rPr>
        <w:t xml:space="preserve">zastoupené ve věcech smluvních: Mgr. Jiřím </w:t>
      </w:r>
      <w:proofErr w:type="spellStart"/>
      <w:r w:rsidRPr="00400022">
        <w:rPr>
          <w:rFonts w:ascii="Tahoma" w:hAnsi="Tahoma" w:cs="Tahoma"/>
          <w:bCs/>
          <w:sz w:val="20"/>
        </w:rPr>
        <w:t>Mencákem</w:t>
      </w:r>
      <w:proofErr w:type="spellEnd"/>
      <w:r w:rsidRPr="00400022">
        <w:rPr>
          <w:rFonts w:ascii="Tahoma" w:hAnsi="Tahoma" w:cs="Tahoma"/>
          <w:bCs/>
          <w:sz w:val="20"/>
        </w:rPr>
        <w:t>, starostou města</w:t>
      </w:r>
    </w:p>
    <w:p w14:paraId="115D0B75" w14:textId="374C8462" w:rsidR="00F360B8" w:rsidRPr="00E735A2" w:rsidRDefault="00316EFB" w:rsidP="00316EFB">
      <w:pPr>
        <w:pStyle w:val="Zkladntext"/>
        <w:rPr>
          <w:rFonts w:ascii="Tahoma" w:hAnsi="Tahoma" w:cs="Tahoma"/>
          <w:sz w:val="20"/>
        </w:rPr>
      </w:pPr>
      <w:r w:rsidRPr="00D36462">
        <w:rPr>
          <w:rFonts w:ascii="Tahoma" w:hAnsi="Tahoma" w:cs="Tahoma"/>
          <w:sz w:val="20"/>
        </w:rPr>
        <w:t>zastoupené ve věcech technických</w:t>
      </w:r>
      <w:r w:rsidRPr="00E735A2">
        <w:rPr>
          <w:rFonts w:ascii="Tahoma" w:hAnsi="Tahoma" w:cs="Tahoma"/>
          <w:sz w:val="20"/>
        </w:rPr>
        <w:t xml:space="preserve">: </w:t>
      </w:r>
      <w:r w:rsidR="00A0575D" w:rsidRPr="00E735A2">
        <w:rPr>
          <w:rFonts w:ascii="Tahoma" w:hAnsi="Tahoma" w:cs="Tahoma"/>
          <w:sz w:val="20"/>
        </w:rPr>
        <w:t>Ing. Alen</w:t>
      </w:r>
      <w:r w:rsidR="006819CB" w:rsidRPr="00E735A2">
        <w:rPr>
          <w:rFonts w:ascii="Tahoma" w:hAnsi="Tahoma" w:cs="Tahoma"/>
          <w:sz w:val="20"/>
        </w:rPr>
        <w:t>ou</w:t>
      </w:r>
      <w:r w:rsidR="00A0575D" w:rsidRPr="00E735A2">
        <w:rPr>
          <w:rFonts w:ascii="Tahoma" w:hAnsi="Tahoma" w:cs="Tahoma"/>
          <w:sz w:val="20"/>
        </w:rPr>
        <w:t xml:space="preserve"> </w:t>
      </w:r>
      <w:proofErr w:type="spellStart"/>
      <w:r w:rsidR="00A0575D" w:rsidRPr="00E735A2">
        <w:rPr>
          <w:rFonts w:ascii="Tahoma" w:hAnsi="Tahoma" w:cs="Tahoma"/>
          <w:sz w:val="20"/>
        </w:rPr>
        <w:t>Hovádkov</w:t>
      </w:r>
      <w:r w:rsidR="006819CB" w:rsidRPr="00E735A2">
        <w:rPr>
          <w:rFonts w:ascii="Tahoma" w:hAnsi="Tahoma" w:cs="Tahoma"/>
          <w:sz w:val="20"/>
        </w:rPr>
        <w:t>ou</w:t>
      </w:r>
      <w:proofErr w:type="spellEnd"/>
      <w:r w:rsidR="00A0575D" w:rsidRPr="00E735A2">
        <w:rPr>
          <w:rFonts w:ascii="Tahoma" w:hAnsi="Tahoma" w:cs="Tahoma"/>
          <w:sz w:val="20"/>
        </w:rPr>
        <w:t xml:space="preserve">, </w:t>
      </w:r>
      <w:r w:rsidR="00B81D08" w:rsidRPr="00E735A2">
        <w:rPr>
          <w:rFonts w:ascii="Tahoma" w:hAnsi="Tahoma" w:cs="Tahoma"/>
          <w:sz w:val="20"/>
        </w:rPr>
        <w:t xml:space="preserve">tel. 465 670 260, e-mail: </w:t>
      </w:r>
      <w:hyperlink r:id="rId8" w:history="1">
        <w:r w:rsidR="00B81D08" w:rsidRPr="00E735A2">
          <w:rPr>
            <w:rStyle w:val="Hypertextovodkaz"/>
            <w:rFonts w:ascii="Tahoma" w:hAnsi="Tahoma" w:cs="Tahoma"/>
            <w:sz w:val="20"/>
          </w:rPr>
          <w:t>a.hovadkova@zamberk.eu</w:t>
        </w:r>
      </w:hyperlink>
      <w:r w:rsidR="00B81D08" w:rsidRPr="00E735A2">
        <w:rPr>
          <w:rFonts w:ascii="Tahoma" w:hAnsi="Tahoma" w:cs="Tahoma"/>
          <w:sz w:val="20"/>
        </w:rPr>
        <w:t xml:space="preserve">; </w:t>
      </w:r>
      <w:r w:rsidR="00A0575D" w:rsidRPr="00E735A2">
        <w:rPr>
          <w:rFonts w:ascii="Tahoma" w:hAnsi="Tahoma" w:cs="Tahoma"/>
          <w:sz w:val="20"/>
        </w:rPr>
        <w:t>Ing. Han</w:t>
      </w:r>
      <w:r w:rsidR="006819CB" w:rsidRPr="00E735A2">
        <w:rPr>
          <w:rFonts w:ascii="Tahoma" w:hAnsi="Tahoma" w:cs="Tahoma"/>
          <w:sz w:val="20"/>
        </w:rPr>
        <w:t>ou</w:t>
      </w:r>
      <w:r w:rsidR="00A0575D" w:rsidRPr="00E735A2">
        <w:rPr>
          <w:rFonts w:ascii="Tahoma" w:hAnsi="Tahoma" w:cs="Tahoma"/>
          <w:sz w:val="20"/>
        </w:rPr>
        <w:t xml:space="preserve"> Rousov</w:t>
      </w:r>
      <w:r w:rsidR="006819CB" w:rsidRPr="00E735A2">
        <w:rPr>
          <w:rFonts w:ascii="Tahoma" w:hAnsi="Tahoma" w:cs="Tahoma"/>
          <w:sz w:val="20"/>
        </w:rPr>
        <w:t>ou</w:t>
      </w:r>
      <w:r w:rsidR="00B81D08" w:rsidRPr="00E735A2">
        <w:rPr>
          <w:rFonts w:ascii="Tahoma" w:hAnsi="Tahoma" w:cs="Tahoma"/>
          <w:sz w:val="20"/>
        </w:rPr>
        <w:t xml:space="preserve">, tel. 465 670 267, e-mail: </w:t>
      </w:r>
      <w:hyperlink r:id="rId9" w:history="1">
        <w:r w:rsidR="00B81D08" w:rsidRPr="00E735A2">
          <w:rPr>
            <w:rStyle w:val="Hypertextovodkaz"/>
            <w:rFonts w:ascii="Tahoma" w:hAnsi="Tahoma" w:cs="Tahoma"/>
            <w:sz w:val="20"/>
          </w:rPr>
          <w:t>h.rousova@zamberk.eu</w:t>
        </w:r>
      </w:hyperlink>
      <w:r w:rsidR="00B81D08" w:rsidRPr="00E735A2">
        <w:rPr>
          <w:rFonts w:ascii="Tahoma" w:hAnsi="Tahoma" w:cs="Tahoma"/>
          <w:sz w:val="20"/>
        </w:rPr>
        <w:t xml:space="preserve"> </w:t>
      </w:r>
    </w:p>
    <w:p w14:paraId="42D7AC30" w14:textId="5099BF47" w:rsidR="00316EFB" w:rsidRPr="00400022" w:rsidRDefault="00B14599" w:rsidP="00316EFB">
      <w:pPr>
        <w:pStyle w:val="Zkladntext"/>
        <w:rPr>
          <w:rFonts w:ascii="Tahoma" w:hAnsi="Tahoma" w:cs="Tahoma"/>
          <w:sz w:val="20"/>
        </w:rPr>
      </w:pPr>
      <w:r w:rsidRPr="00E735A2">
        <w:rPr>
          <w:rFonts w:ascii="Tahoma" w:hAnsi="Tahoma" w:cs="Tahoma"/>
          <w:sz w:val="20"/>
        </w:rPr>
        <w:t xml:space="preserve">datová schránka: </w:t>
      </w:r>
      <w:r w:rsidR="00400022" w:rsidRPr="00E735A2">
        <w:rPr>
          <w:rFonts w:ascii="Tahoma" w:hAnsi="Tahoma" w:cs="Tahoma"/>
          <w:sz w:val="20"/>
        </w:rPr>
        <w:t>ia9b3gu</w:t>
      </w:r>
    </w:p>
    <w:p w14:paraId="66F58F24" w14:textId="77777777" w:rsidR="00316EFB" w:rsidRPr="00C043D0" w:rsidRDefault="00316EFB" w:rsidP="000B21DB">
      <w:pPr>
        <w:spacing w:before="100" w:after="0" w:line="240" w:lineRule="auto"/>
        <w:rPr>
          <w:rFonts w:ascii="Tahoma" w:hAnsi="Tahoma" w:cs="Tahoma"/>
          <w:b/>
          <w:sz w:val="20"/>
          <w:szCs w:val="20"/>
        </w:rPr>
      </w:pPr>
      <w:r w:rsidRPr="00C043D0">
        <w:rPr>
          <w:rFonts w:ascii="Tahoma" w:hAnsi="Tahoma" w:cs="Tahoma"/>
          <w:sz w:val="20"/>
          <w:szCs w:val="20"/>
        </w:rPr>
        <w:t xml:space="preserve">(dále jen </w:t>
      </w:r>
      <w:r w:rsidRPr="00C043D0">
        <w:rPr>
          <w:rFonts w:ascii="Tahoma" w:hAnsi="Tahoma" w:cs="Tahoma"/>
          <w:b/>
          <w:sz w:val="20"/>
          <w:szCs w:val="20"/>
        </w:rPr>
        <w:t>„objednatel</w:t>
      </w:r>
      <w:r w:rsidRPr="00E61243">
        <w:rPr>
          <w:rFonts w:ascii="Tahoma" w:hAnsi="Tahoma" w:cs="Tahoma"/>
          <w:bCs/>
          <w:sz w:val="20"/>
          <w:szCs w:val="20"/>
        </w:rPr>
        <w:t>“)</w:t>
      </w:r>
    </w:p>
    <w:p w14:paraId="7D559D23" w14:textId="77777777" w:rsidR="00316EFB" w:rsidRPr="00C043D0" w:rsidRDefault="00316EFB" w:rsidP="000B21DB">
      <w:pPr>
        <w:spacing w:before="120" w:after="120" w:line="240" w:lineRule="auto"/>
        <w:rPr>
          <w:rFonts w:ascii="Tahoma" w:hAnsi="Tahoma" w:cs="Tahoma"/>
          <w:b/>
          <w:sz w:val="20"/>
          <w:szCs w:val="20"/>
        </w:rPr>
      </w:pPr>
      <w:r w:rsidRPr="00C043D0">
        <w:rPr>
          <w:rFonts w:ascii="Tahoma" w:hAnsi="Tahoma" w:cs="Tahoma"/>
          <w:b/>
          <w:sz w:val="20"/>
          <w:szCs w:val="20"/>
        </w:rPr>
        <w:t>a</w:t>
      </w:r>
    </w:p>
    <w:p w14:paraId="05C57A91" w14:textId="77777777" w:rsidR="00316EFB" w:rsidRPr="00C043D0" w:rsidRDefault="00316EFB" w:rsidP="00316EFB">
      <w:pPr>
        <w:spacing w:after="0" w:line="240" w:lineRule="auto"/>
        <w:rPr>
          <w:rFonts w:ascii="Tahoma" w:hAnsi="Tahoma" w:cs="Tahoma"/>
          <w:b/>
          <w:sz w:val="20"/>
          <w:szCs w:val="20"/>
          <w:highlight w:val="yellow"/>
        </w:rPr>
      </w:pPr>
      <w:r w:rsidRPr="00C043D0">
        <w:rPr>
          <w:rFonts w:ascii="Tahoma" w:hAnsi="Tahoma" w:cs="Tahoma"/>
          <w:b/>
          <w:sz w:val="20"/>
          <w:szCs w:val="20"/>
          <w:highlight w:val="yellow"/>
        </w:rPr>
        <w:t>…………</w:t>
      </w:r>
    </w:p>
    <w:p w14:paraId="03FBC8B3" w14:textId="77777777" w:rsidR="00316EFB" w:rsidRPr="00C043D0" w:rsidRDefault="00316EFB" w:rsidP="00316EFB">
      <w:pPr>
        <w:spacing w:after="0" w:line="240" w:lineRule="auto"/>
        <w:rPr>
          <w:rFonts w:ascii="Tahoma" w:hAnsi="Tahoma" w:cs="Tahoma"/>
          <w:b/>
          <w:sz w:val="20"/>
          <w:szCs w:val="20"/>
          <w:highlight w:val="yellow"/>
        </w:rPr>
      </w:pPr>
      <w:r w:rsidRPr="00C043D0">
        <w:rPr>
          <w:rFonts w:ascii="Tahoma" w:hAnsi="Tahoma" w:cs="Tahoma"/>
          <w:bCs/>
          <w:sz w:val="20"/>
          <w:szCs w:val="20"/>
          <w:highlight w:val="yellow"/>
        </w:rPr>
        <w:t xml:space="preserve">se </w:t>
      </w:r>
      <w:proofErr w:type="gramStart"/>
      <w:r w:rsidRPr="00C043D0">
        <w:rPr>
          <w:rFonts w:ascii="Tahoma" w:hAnsi="Tahoma" w:cs="Tahoma"/>
          <w:bCs/>
          <w:sz w:val="20"/>
          <w:szCs w:val="20"/>
          <w:highlight w:val="yellow"/>
        </w:rPr>
        <w:t>sídlem  …</w:t>
      </w:r>
      <w:proofErr w:type="gramEnd"/>
      <w:r w:rsidRPr="00C043D0">
        <w:rPr>
          <w:rFonts w:ascii="Tahoma" w:hAnsi="Tahoma" w:cs="Tahoma"/>
          <w:bCs/>
          <w:sz w:val="20"/>
          <w:szCs w:val="20"/>
          <w:highlight w:val="yellow"/>
        </w:rPr>
        <w:t>…………………….</w:t>
      </w:r>
    </w:p>
    <w:p w14:paraId="6D4F1B18" w14:textId="77777777" w:rsidR="00316EFB" w:rsidRPr="00C043D0" w:rsidRDefault="00316EFB" w:rsidP="00316EFB">
      <w:pPr>
        <w:spacing w:after="0" w:line="240" w:lineRule="auto"/>
        <w:rPr>
          <w:rFonts w:ascii="Tahoma" w:hAnsi="Tahoma" w:cs="Tahoma"/>
          <w:sz w:val="20"/>
          <w:szCs w:val="20"/>
          <w:highlight w:val="yellow"/>
        </w:rPr>
      </w:pPr>
      <w:proofErr w:type="gramStart"/>
      <w:r w:rsidRPr="00C043D0">
        <w:rPr>
          <w:rFonts w:ascii="Tahoma" w:hAnsi="Tahoma" w:cs="Tahoma"/>
          <w:sz w:val="20"/>
          <w:szCs w:val="20"/>
          <w:highlight w:val="yellow"/>
        </w:rPr>
        <w:t>IČO:  …</w:t>
      </w:r>
      <w:proofErr w:type="gramEnd"/>
      <w:r w:rsidRPr="00C043D0">
        <w:rPr>
          <w:rFonts w:ascii="Tahoma" w:hAnsi="Tahoma" w:cs="Tahoma"/>
          <w:sz w:val="20"/>
          <w:szCs w:val="20"/>
          <w:highlight w:val="yellow"/>
        </w:rPr>
        <w:t>………………..</w:t>
      </w:r>
    </w:p>
    <w:p w14:paraId="0ECF5E09" w14:textId="77777777" w:rsidR="00316EFB" w:rsidRPr="00C043D0" w:rsidRDefault="00316EFB" w:rsidP="00316EFB">
      <w:pPr>
        <w:spacing w:after="0" w:line="240" w:lineRule="auto"/>
        <w:rPr>
          <w:rFonts w:ascii="Tahoma" w:hAnsi="Tahoma" w:cs="Tahoma"/>
          <w:sz w:val="20"/>
          <w:szCs w:val="20"/>
          <w:highlight w:val="yellow"/>
        </w:rPr>
      </w:pPr>
      <w:r w:rsidRPr="00C043D0">
        <w:rPr>
          <w:rFonts w:ascii="Tahoma" w:hAnsi="Tahoma" w:cs="Tahoma"/>
          <w:sz w:val="20"/>
          <w:szCs w:val="20"/>
          <w:highlight w:val="yellow"/>
        </w:rPr>
        <w:t>DIČ: ………………….</w:t>
      </w:r>
    </w:p>
    <w:p w14:paraId="44572B8D" w14:textId="77777777" w:rsidR="00316EFB" w:rsidRPr="00C043D0" w:rsidRDefault="00316EFB" w:rsidP="00316EFB">
      <w:pPr>
        <w:pStyle w:val="Zkladntext"/>
        <w:rPr>
          <w:rFonts w:ascii="Tahoma" w:hAnsi="Tahoma" w:cs="Tahoma"/>
          <w:sz w:val="20"/>
          <w:highlight w:val="yellow"/>
        </w:rPr>
      </w:pPr>
      <w:r w:rsidRPr="00C043D0">
        <w:rPr>
          <w:rFonts w:ascii="Tahoma" w:hAnsi="Tahoma" w:cs="Tahoma"/>
          <w:sz w:val="20"/>
          <w:highlight w:val="yellow"/>
        </w:rPr>
        <w:t>Bankovní spojení: ………………………</w:t>
      </w:r>
    </w:p>
    <w:p w14:paraId="5F2EA779" w14:textId="77777777" w:rsidR="00316EFB" w:rsidRPr="00C043D0" w:rsidRDefault="00316EFB" w:rsidP="00316EFB">
      <w:pPr>
        <w:pStyle w:val="Zkladntext"/>
        <w:rPr>
          <w:rFonts w:ascii="Tahoma" w:hAnsi="Tahoma" w:cs="Tahoma"/>
          <w:sz w:val="20"/>
          <w:highlight w:val="yellow"/>
        </w:rPr>
      </w:pPr>
      <w:r w:rsidRPr="00C043D0">
        <w:rPr>
          <w:rFonts w:ascii="Tahoma" w:hAnsi="Tahoma" w:cs="Tahoma"/>
          <w:sz w:val="20"/>
          <w:highlight w:val="yellow"/>
        </w:rPr>
        <w:t>číslo účtu: …………………………</w:t>
      </w:r>
      <w:proofErr w:type="gramStart"/>
      <w:r w:rsidRPr="00C043D0">
        <w:rPr>
          <w:rFonts w:ascii="Tahoma" w:hAnsi="Tahoma" w:cs="Tahoma"/>
          <w:sz w:val="20"/>
          <w:highlight w:val="yellow"/>
        </w:rPr>
        <w:t>…….</w:t>
      </w:r>
      <w:proofErr w:type="gramEnd"/>
      <w:r w:rsidRPr="00C043D0">
        <w:rPr>
          <w:rFonts w:ascii="Tahoma" w:hAnsi="Tahoma" w:cs="Tahoma"/>
          <w:sz w:val="20"/>
          <w:highlight w:val="yellow"/>
        </w:rPr>
        <w:t>.</w:t>
      </w:r>
    </w:p>
    <w:p w14:paraId="1BDBB256" w14:textId="77777777" w:rsidR="00316EFB" w:rsidRPr="00C043D0" w:rsidRDefault="00316EFB" w:rsidP="00316EFB">
      <w:pPr>
        <w:pStyle w:val="Zkladntext"/>
        <w:rPr>
          <w:rFonts w:ascii="Tahoma" w:hAnsi="Tahoma" w:cs="Tahoma"/>
          <w:sz w:val="20"/>
          <w:highlight w:val="yellow"/>
        </w:rPr>
      </w:pPr>
      <w:r w:rsidRPr="00C043D0">
        <w:rPr>
          <w:rFonts w:ascii="Tahoma" w:hAnsi="Tahoma" w:cs="Tahoma"/>
          <w:sz w:val="20"/>
          <w:highlight w:val="yellow"/>
        </w:rPr>
        <w:t>zapsaná u Krajského soudu v ……………………, oddíl …………, vložka ……</w:t>
      </w:r>
      <w:proofErr w:type="gramStart"/>
      <w:r w:rsidRPr="00C043D0">
        <w:rPr>
          <w:rFonts w:ascii="Tahoma" w:hAnsi="Tahoma" w:cs="Tahoma"/>
          <w:sz w:val="20"/>
          <w:highlight w:val="yellow"/>
        </w:rPr>
        <w:t>…….</w:t>
      </w:r>
      <w:proofErr w:type="gramEnd"/>
      <w:r w:rsidRPr="00C043D0">
        <w:rPr>
          <w:rFonts w:ascii="Tahoma" w:hAnsi="Tahoma" w:cs="Tahoma"/>
          <w:sz w:val="20"/>
          <w:highlight w:val="yellow"/>
        </w:rPr>
        <w:t>.</w:t>
      </w:r>
    </w:p>
    <w:p w14:paraId="56555DDD" w14:textId="77777777" w:rsidR="00316EFB" w:rsidRPr="00C043D0" w:rsidRDefault="00316EFB" w:rsidP="00316EFB">
      <w:pPr>
        <w:pStyle w:val="Zkladntext"/>
        <w:rPr>
          <w:rFonts w:ascii="Tahoma" w:hAnsi="Tahoma" w:cs="Tahoma"/>
          <w:bCs/>
          <w:sz w:val="20"/>
          <w:highlight w:val="yellow"/>
        </w:rPr>
      </w:pPr>
      <w:r w:rsidRPr="00C043D0">
        <w:rPr>
          <w:rFonts w:ascii="Tahoma" w:hAnsi="Tahoma" w:cs="Tahoma"/>
          <w:bCs/>
          <w:sz w:val="20"/>
          <w:highlight w:val="yellow"/>
        </w:rPr>
        <w:t>zastoupená ve věcech smluvních: ………………………… tel.: …………………….</w:t>
      </w:r>
    </w:p>
    <w:p w14:paraId="23FED236" w14:textId="77777777" w:rsidR="00316EFB" w:rsidRPr="00C043D0" w:rsidRDefault="00316EFB" w:rsidP="00316EFB">
      <w:pPr>
        <w:pStyle w:val="Zkladntext"/>
        <w:rPr>
          <w:rFonts w:ascii="Tahoma" w:hAnsi="Tahoma" w:cs="Tahoma"/>
          <w:sz w:val="20"/>
          <w:highlight w:val="yellow"/>
        </w:rPr>
      </w:pPr>
      <w:r w:rsidRPr="00C043D0">
        <w:rPr>
          <w:rFonts w:ascii="Tahoma" w:hAnsi="Tahoma" w:cs="Tahoma"/>
          <w:sz w:val="20"/>
          <w:highlight w:val="yellow"/>
        </w:rPr>
        <w:t>zastoupená ve věcech technických: ………………………</w:t>
      </w:r>
      <w:r w:rsidRPr="00C043D0">
        <w:rPr>
          <w:rFonts w:ascii="Tahoma" w:hAnsi="Tahoma" w:cs="Tahoma"/>
          <w:bCs/>
          <w:sz w:val="20"/>
          <w:highlight w:val="yellow"/>
        </w:rPr>
        <w:t xml:space="preserve"> tel.: …………………….</w:t>
      </w:r>
    </w:p>
    <w:p w14:paraId="7C41B3FE" w14:textId="6E59131D" w:rsidR="00B14599" w:rsidRDefault="000422CC" w:rsidP="00316EFB">
      <w:pPr>
        <w:spacing w:after="0" w:line="240" w:lineRule="auto"/>
        <w:jc w:val="both"/>
        <w:rPr>
          <w:rFonts w:ascii="Tahoma" w:hAnsi="Tahoma" w:cs="Tahoma"/>
          <w:sz w:val="20"/>
          <w:szCs w:val="20"/>
        </w:rPr>
      </w:pPr>
      <w:r>
        <w:rPr>
          <w:rFonts w:ascii="Tahoma" w:hAnsi="Tahoma" w:cs="Tahoma"/>
          <w:sz w:val="20"/>
          <w:szCs w:val="20"/>
          <w:highlight w:val="yellow"/>
        </w:rPr>
        <w:t>d</w:t>
      </w:r>
      <w:r w:rsidR="00B14599" w:rsidRPr="00C3133C">
        <w:rPr>
          <w:rFonts w:ascii="Tahoma" w:hAnsi="Tahoma" w:cs="Tahoma"/>
          <w:sz w:val="20"/>
          <w:szCs w:val="20"/>
          <w:highlight w:val="yellow"/>
        </w:rPr>
        <w:t>atová schránka:</w:t>
      </w:r>
      <w:r w:rsidR="00C3133C" w:rsidRPr="00C3133C">
        <w:rPr>
          <w:rFonts w:ascii="Tahoma" w:hAnsi="Tahoma" w:cs="Tahoma"/>
          <w:sz w:val="20"/>
          <w:szCs w:val="20"/>
          <w:highlight w:val="yellow"/>
        </w:rPr>
        <w:t xml:space="preserve"> …………</w:t>
      </w:r>
    </w:p>
    <w:p w14:paraId="01D31CD1" w14:textId="7FA310F4" w:rsidR="00316EFB" w:rsidRPr="00C043D0" w:rsidRDefault="00316EFB" w:rsidP="000B21DB">
      <w:pPr>
        <w:spacing w:before="100" w:after="0" w:line="240" w:lineRule="auto"/>
        <w:jc w:val="both"/>
        <w:rPr>
          <w:rFonts w:ascii="Tahoma" w:hAnsi="Tahoma" w:cs="Tahoma"/>
          <w:b/>
          <w:sz w:val="20"/>
          <w:szCs w:val="20"/>
        </w:rPr>
      </w:pPr>
      <w:r w:rsidRPr="00C043D0">
        <w:rPr>
          <w:rFonts w:ascii="Tahoma" w:hAnsi="Tahoma" w:cs="Tahoma"/>
          <w:sz w:val="20"/>
          <w:szCs w:val="20"/>
        </w:rPr>
        <w:t xml:space="preserve">(dále jen </w:t>
      </w:r>
      <w:r w:rsidRPr="00C043D0">
        <w:rPr>
          <w:rFonts w:ascii="Tahoma" w:hAnsi="Tahoma" w:cs="Tahoma"/>
          <w:b/>
          <w:sz w:val="20"/>
          <w:szCs w:val="20"/>
        </w:rPr>
        <w:t>„zhotovitel</w:t>
      </w:r>
      <w:r w:rsidRPr="00E61243">
        <w:rPr>
          <w:rFonts w:ascii="Tahoma" w:hAnsi="Tahoma" w:cs="Tahoma"/>
          <w:bCs/>
          <w:sz w:val="20"/>
          <w:szCs w:val="20"/>
        </w:rPr>
        <w:t>“)</w:t>
      </w:r>
    </w:p>
    <w:p w14:paraId="2E5F6F76" w14:textId="77777777" w:rsidR="00316EFB" w:rsidRPr="00C043D0" w:rsidRDefault="00316EFB" w:rsidP="000B21DB">
      <w:pPr>
        <w:spacing w:before="200" w:after="0" w:line="240" w:lineRule="auto"/>
        <w:jc w:val="both"/>
        <w:rPr>
          <w:rFonts w:ascii="Tahoma" w:hAnsi="Tahoma" w:cs="Tahoma"/>
          <w:sz w:val="20"/>
          <w:szCs w:val="20"/>
        </w:rPr>
      </w:pPr>
      <w:r w:rsidRPr="00C043D0">
        <w:rPr>
          <w:rFonts w:ascii="Tahoma" w:hAnsi="Tahoma" w:cs="Tahoma"/>
          <w:sz w:val="20"/>
          <w:szCs w:val="20"/>
        </w:rPr>
        <w:t>společně („</w:t>
      </w:r>
      <w:r w:rsidRPr="00C043D0">
        <w:rPr>
          <w:rFonts w:ascii="Tahoma" w:hAnsi="Tahoma" w:cs="Tahoma"/>
          <w:b/>
          <w:i/>
          <w:sz w:val="20"/>
          <w:szCs w:val="20"/>
        </w:rPr>
        <w:t>smluvní strany</w:t>
      </w:r>
      <w:r w:rsidRPr="00C043D0">
        <w:rPr>
          <w:rFonts w:ascii="Tahoma" w:hAnsi="Tahoma" w:cs="Tahoma"/>
          <w:sz w:val="20"/>
          <w:szCs w:val="20"/>
        </w:rPr>
        <w:t>“)</w:t>
      </w:r>
    </w:p>
    <w:p w14:paraId="1E43C0F6" w14:textId="77777777" w:rsidR="00316EFB" w:rsidRPr="00C043D0" w:rsidRDefault="00316EFB" w:rsidP="00316EFB">
      <w:pPr>
        <w:spacing w:after="0" w:line="240" w:lineRule="auto"/>
        <w:jc w:val="both"/>
        <w:rPr>
          <w:rFonts w:ascii="Tahoma" w:hAnsi="Tahoma" w:cs="Tahoma"/>
          <w:bCs/>
          <w:sz w:val="20"/>
          <w:szCs w:val="20"/>
        </w:rPr>
      </w:pPr>
    </w:p>
    <w:p w14:paraId="284E4E99" w14:textId="77777777" w:rsidR="00316EFB" w:rsidRPr="00C043D0" w:rsidRDefault="00316EFB" w:rsidP="00316EFB">
      <w:pPr>
        <w:spacing w:after="0" w:line="240" w:lineRule="auto"/>
        <w:ind w:right="-1"/>
        <w:jc w:val="center"/>
        <w:rPr>
          <w:rFonts w:ascii="Tahoma" w:hAnsi="Tahoma" w:cs="Tahoma"/>
          <w:color w:val="000000"/>
          <w:sz w:val="20"/>
          <w:szCs w:val="20"/>
        </w:rPr>
      </w:pPr>
      <w:r w:rsidRPr="00C043D0">
        <w:rPr>
          <w:rFonts w:ascii="Tahoma" w:hAnsi="Tahoma" w:cs="Tahoma"/>
          <w:color w:val="000000"/>
          <w:sz w:val="20"/>
          <w:szCs w:val="20"/>
        </w:rPr>
        <w:t>uzavírají níže uvedeného dne, měsíce a roku tuto</w:t>
      </w:r>
    </w:p>
    <w:p w14:paraId="5F2A0405" w14:textId="77777777" w:rsidR="00316EFB" w:rsidRPr="00C043D0" w:rsidRDefault="00316EFB" w:rsidP="00316EFB">
      <w:pPr>
        <w:spacing w:after="0" w:line="240" w:lineRule="auto"/>
        <w:ind w:right="-1"/>
        <w:jc w:val="center"/>
        <w:rPr>
          <w:rFonts w:ascii="Tahoma" w:hAnsi="Tahoma" w:cs="Tahoma"/>
          <w:color w:val="000000"/>
          <w:sz w:val="20"/>
          <w:szCs w:val="20"/>
        </w:rPr>
      </w:pPr>
    </w:p>
    <w:p w14:paraId="41ACADBD" w14:textId="77777777" w:rsidR="00C34722" w:rsidRPr="00473857" w:rsidRDefault="00C34722" w:rsidP="000B21DB">
      <w:pPr>
        <w:spacing w:after="60" w:line="240" w:lineRule="auto"/>
        <w:jc w:val="center"/>
        <w:rPr>
          <w:rFonts w:ascii="Tahoma" w:hAnsi="Tahoma" w:cs="Tahoma"/>
          <w:color w:val="000000"/>
          <w:sz w:val="20"/>
          <w:szCs w:val="20"/>
        </w:rPr>
      </w:pPr>
      <w:r w:rsidRPr="00473857">
        <w:rPr>
          <w:rFonts w:ascii="Tahoma" w:hAnsi="Tahoma" w:cs="Tahoma"/>
          <w:b/>
          <w:bCs/>
          <w:color w:val="000000"/>
          <w:sz w:val="20"/>
          <w:szCs w:val="20"/>
        </w:rPr>
        <w:t>smlouvu o dílo</w:t>
      </w:r>
      <w:r w:rsidRPr="00473857">
        <w:rPr>
          <w:rFonts w:ascii="Tahoma" w:hAnsi="Tahoma" w:cs="Tahoma"/>
          <w:color w:val="000000"/>
          <w:sz w:val="20"/>
          <w:szCs w:val="20"/>
        </w:rPr>
        <w:t>,</w:t>
      </w:r>
    </w:p>
    <w:p w14:paraId="33576347" w14:textId="5A78932B" w:rsidR="00C34722" w:rsidRPr="00C043D0" w:rsidRDefault="00C34722" w:rsidP="000B21DB">
      <w:pPr>
        <w:spacing w:before="60" w:after="80" w:line="240" w:lineRule="auto"/>
        <w:jc w:val="both"/>
        <w:rPr>
          <w:rFonts w:ascii="Tahoma" w:hAnsi="Tahoma" w:cs="Tahoma"/>
          <w:bCs/>
          <w:sz w:val="20"/>
          <w:szCs w:val="20"/>
        </w:rPr>
      </w:pPr>
      <w:r w:rsidRPr="00C043D0">
        <w:rPr>
          <w:rFonts w:ascii="Tahoma" w:hAnsi="Tahoma" w:cs="Tahoma"/>
          <w:iCs/>
          <w:sz w:val="20"/>
          <w:szCs w:val="20"/>
        </w:rPr>
        <w:t>kterou se</w:t>
      </w:r>
      <w:r w:rsidRPr="00C043D0">
        <w:rPr>
          <w:rFonts w:ascii="Tahoma" w:hAnsi="Tahoma" w:cs="Tahoma"/>
          <w:i/>
          <w:iCs/>
          <w:sz w:val="20"/>
          <w:szCs w:val="20"/>
        </w:rPr>
        <w:t xml:space="preserve"> </w:t>
      </w:r>
      <w:r w:rsidRPr="00C043D0">
        <w:rPr>
          <w:rFonts w:ascii="Tahoma" w:hAnsi="Tahoma" w:cs="Tahoma"/>
          <w:sz w:val="20"/>
          <w:szCs w:val="20"/>
        </w:rPr>
        <w:t xml:space="preserve">zhotovitel zavazuje provést na svoje náklady a svoji odpovědnost dílo </w:t>
      </w:r>
      <w:r w:rsidR="009413FA">
        <w:rPr>
          <w:rFonts w:ascii="Tahoma" w:hAnsi="Tahoma" w:cs="Tahoma"/>
          <w:b/>
          <w:bCs/>
          <w:sz w:val="20"/>
          <w:szCs w:val="20"/>
        </w:rPr>
        <w:t>Plán ú</w:t>
      </w:r>
      <w:r w:rsidR="00083D43">
        <w:rPr>
          <w:rFonts w:ascii="Tahoma" w:hAnsi="Tahoma" w:cs="Tahoma"/>
          <w:b/>
          <w:bCs/>
          <w:sz w:val="20"/>
          <w:szCs w:val="20"/>
        </w:rPr>
        <w:t>zemní</w:t>
      </w:r>
      <w:r w:rsidR="009413FA">
        <w:rPr>
          <w:rFonts w:ascii="Tahoma" w:hAnsi="Tahoma" w:cs="Tahoma"/>
          <w:b/>
          <w:bCs/>
          <w:sz w:val="20"/>
          <w:szCs w:val="20"/>
        </w:rPr>
        <w:t>ho</w:t>
      </w:r>
      <w:r w:rsidR="00083D43">
        <w:rPr>
          <w:rFonts w:ascii="Tahoma" w:hAnsi="Tahoma" w:cs="Tahoma"/>
          <w:b/>
          <w:bCs/>
          <w:sz w:val="20"/>
          <w:szCs w:val="20"/>
        </w:rPr>
        <w:t xml:space="preserve"> systém</w:t>
      </w:r>
      <w:r w:rsidR="009413FA">
        <w:rPr>
          <w:rFonts w:ascii="Tahoma" w:hAnsi="Tahoma" w:cs="Tahoma"/>
          <w:b/>
          <w:bCs/>
          <w:sz w:val="20"/>
          <w:szCs w:val="20"/>
        </w:rPr>
        <w:t>u</w:t>
      </w:r>
      <w:r w:rsidR="00083D43">
        <w:rPr>
          <w:rFonts w:ascii="Tahoma" w:hAnsi="Tahoma" w:cs="Tahoma"/>
          <w:b/>
          <w:bCs/>
          <w:sz w:val="20"/>
          <w:szCs w:val="20"/>
        </w:rPr>
        <w:t xml:space="preserve"> ekologické stability pro ORP</w:t>
      </w:r>
      <w:r w:rsidR="00C043D0">
        <w:rPr>
          <w:rFonts w:ascii="Tahoma" w:hAnsi="Tahoma" w:cs="Tahoma"/>
          <w:b/>
          <w:bCs/>
          <w:sz w:val="20"/>
          <w:szCs w:val="20"/>
        </w:rPr>
        <w:t xml:space="preserve"> Žamberk</w:t>
      </w:r>
      <w:r w:rsidRPr="00C043D0">
        <w:rPr>
          <w:rFonts w:ascii="Tahoma" w:hAnsi="Tahoma" w:cs="Tahoma"/>
          <w:b/>
          <w:sz w:val="20"/>
          <w:szCs w:val="20"/>
        </w:rPr>
        <w:t xml:space="preserve"> </w:t>
      </w:r>
      <w:r w:rsidRPr="00EB6160">
        <w:rPr>
          <w:rFonts w:ascii="Tahoma" w:hAnsi="Tahoma" w:cs="Tahoma"/>
          <w:sz w:val="20"/>
          <w:szCs w:val="20"/>
        </w:rPr>
        <w:t xml:space="preserve">specifikované </w:t>
      </w:r>
      <w:r w:rsidRPr="00EB6160">
        <w:rPr>
          <w:rFonts w:ascii="Tahoma" w:eastAsia="Tahoma" w:hAnsi="Tahoma" w:cs="Tahoma"/>
          <w:sz w:val="20"/>
          <w:szCs w:val="20"/>
        </w:rPr>
        <w:t xml:space="preserve">v článku </w:t>
      </w:r>
      <w:r w:rsidRPr="00FB5DA4">
        <w:rPr>
          <w:rFonts w:ascii="Tahoma" w:eastAsia="Tahoma" w:hAnsi="Tahoma" w:cs="Tahoma"/>
          <w:sz w:val="20"/>
          <w:szCs w:val="20"/>
        </w:rPr>
        <w:t xml:space="preserve">II. </w:t>
      </w:r>
      <w:r w:rsidR="00C043D0" w:rsidRPr="00FB5DA4">
        <w:rPr>
          <w:rFonts w:ascii="Tahoma" w:eastAsia="Tahoma" w:hAnsi="Tahoma" w:cs="Tahoma"/>
          <w:sz w:val="20"/>
          <w:szCs w:val="20"/>
        </w:rPr>
        <w:t>a příloze č. 1</w:t>
      </w:r>
      <w:r w:rsidR="000818C1" w:rsidRPr="00FB5DA4">
        <w:rPr>
          <w:rFonts w:ascii="Tahoma" w:eastAsia="Tahoma" w:hAnsi="Tahoma" w:cs="Tahoma"/>
          <w:sz w:val="20"/>
          <w:szCs w:val="20"/>
        </w:rPr>
        <w:t xml:space="preserve"> </w:t>
      </w:r>
      <w:r w:rsidR="00C043D0" w:rsidRPr="00EB6160">
        <w:rPr>
          <w:rFonts w:ascii="Tahoma" w:eastAsia="Tahoma" w:hAnsi="Tahoma" w:cs="Tahoma"/>
          <w:sz w:val="20"/>
          <w:szCs w:val="20"/>
        </w:rPr>
        <w:t>této smlouvy.</w:t>
      </w:r>
    </w:p>
    <w:p w14:paraId="3A8875AF" w14:textId="77777777" w:rsidR="00C34722" w:rsidRPr="00C043D0" w:rsidRDefault="00C34722" w:rsidP="000B21DB">
      <w:pPr>
        <w:tabs>
          <w:tab w:val="left" w:pos="3686"/>
        </w:tabs>
        <w:spacing w:after="80"/>
        <w:jc w:val="both"/>
        <w:rPr>
          <w:rFonts w:ascii="Tahoma" w:eastAsia="Calibri" w:hAnsi="Tahoma" w:cs="Tahoma"/>
          <w:sz w:val="20"/>
          <w:szCs w:val="20"/>
        </w:rPr>
      </w:pPr>
      <w:r w:rsidRPr="00C043D0">
        <w:rPr>
          <w:rFonts w:ascii="Tahoma" w:eastAsia="Calibri" w:hAnsi="Tahoma" w:cs="Tahoma"/>
          <w:sz w:val="20"/>
          <w:szCs w:val="20"/>
        </w:rPr>
        <w:t>Vymezení pojmů:</w:t>
      </w:r>
    </w:p>
    <w:p w14:paraId="20177AB7" w14:textId="77777777" w:rsidR="00C34722" w:rsidRPr="00C043D0" w:rsidRDefault="00C34722" w:rsidP="000B21DB">
      <w:pPr>
        <w:tabs>
          <w:tab w:val="left" w:pos="3686"/>
        </w:tabs>
        <w:spacing w:before="40" w:after="0" w:line="240" w:lineRule="auto"/>
        <w:jc w:val="both"/>
        <w:rPr>
          <w:rFonts w:ascii="Tahoma" w:eastAsia="Calibri" w:hAnsi="Tahoma" w:cs="Tahoma"/>
          <w:sz w:val="20"/>
          <w:szCs w:val="20"/>
        </w:rPr>
      </w:pPr>
      <w:r w:rsidRPr="00C043D0">
        <w:rPr>
          <w:rFonts w:ascii="Tahoma" w:eastAsia="Calibri" w:hAnsi="Tahoma" w:cs="Tahoma"/>
          <w:sz w:val="20"/>
          <w:szCs w:val="20"/>
        </w:rPr>
        <w:t>„Objednatelem“ je „zadavatel“ po uzavření smlouvy na plnění veřejné zakázky.</w:t>
      </w:r>
    </w:p>
    <w:p w14:paraId="3FCB848A" w14:textId="77777777" w:rsidR="00C34722" w:rsidRPr="00C043D0" w:rsidRDefault="00C34722" w:rsidP="000B21DB">
      <w:pPr>
        <w:tabs>
          <w:tab w:val="left" w:pos="3686"/>
        </w:tabs>
        <w:spacing w:before="40" w:after="0" w:line="240" w:lineRule="auto"/>
        <w:jc w:val="both"/>
        <w:rPr>
          <w:rFonts w:ascii="Tahoma" w:eastAsia="Calibri" w:hAnsi="Tahoma" w:cs="Tahoma"/>
          <w:sz w:val="20"/>
          <w:szCs w:val="20"/>
        </w:rPr>
      </w:pPr>
      <w:r w:rsidRPr="00C043D0">
        <w:rPr>
          <w:rFonts w:ascii="Tahoma" w:eastAsia="Calibri" w:hAnsi="Tahoma" w:cs="Tahoma"/>
          <w:sz w:val="20"/>
          <w:szCs w:val="20"/>
        </w:rPr>
        <w:t>„Zhotovitelem“ je „dodavatel“ po uzavření smlouvy na plnění veřejné zakázky.</w:t>
      </w:r>
    </w:p>
    <w:p w14:paraId="7DA87599" w14:textId="77777777" w:rsidR="00C34722" w:rsidRPr="00C043D0" w:rsidRDefault="00C34722" w:rsidP="000B21DB">
      <w:pPr>
        <w:tabs>
          <w:tab w:val="left" w:pos="3686"/>
        </w:tabs>
        <w:spacing w:before="40" w:after="0" w:line="240" w:lineRule="auto"/>
        <w:jc w:val="both"/>
        <w:rPr>
          <w:rFonts w:ascii="Tahoma" w:eastAsia="Calibri" w:hAnsi="Tahoma" w:cs="Tahoma"/>
          <w:sz w:val="20"/>
          <w:szCs w:val="20"/>
        </w:rPr>
      </w:pPr>
      <w:r w:rsidRPr="00C043D0">
        <w:rPr>
          <w:rFonts w:ascii="Tahoma" w:eastAsia="Calibri" w:hAnsi="Tahoma" w:cs="Tahoma"/>
          <w:sz w:val="20"/>
          <w:szCs w:val="20"/>
        </w:rPr>
        <w:t>„Podzhotovitelem“ je „poddodavatel“ po uzavření smlouvy na plnění veřejné zakázky.</w:t>
      </w:r>
    </w:p>
    <w:p w14:paraId="517835CF" w14:textId="77777777" w:rsidR="00C34722" w:rsidRDefault="00C34722" w:rsidP="00C34722">
      <w:pPr>
        <w:pStyle w:val="Default"/>
        <w:jc w:val="both"/>
        <w:rPr>
          <w:rFonts w:ascii="Tahoma" w:hAnsi="Tahoma" w:cs="Tahoma"/>
          <w:sz w:val="20"/>
          <w:szCs w:val="20"/>
        </w:rPr>
      </w:pPr>
    </w:p>
    <w:p w14:paraId="7F0C8A1A" w14:textId="4CDD2EFC" w:rsidR="00C34722" w:rsidRPr="00C043D0" w:rsidRDefault="00C34722" w:rsidP="00C34722">
      <w:pPr>
        <w:pStyle w:val="Default"/>
        <w:jc w:val="center"/>
        <w:rPr>
          <w:rFonts w:ascii="Tahoma" w:hAnsi="Tahoma" w:cs="Tahoma"/>
          <w:b/>
          <w:bCs/>
          <w:sz w:val="20"/>
          <w:szCs w:val="20"/>
        </w:rPr>
      </w:pPr>
      <w:r w:rsidRPr="00C043D0">
        <w:rPr>
          <w:rFonts w:ascii="Tahoma" w:hAnsi="Tahoma" w:cs="Tahoma"/>
          <w:b/>
          <w:bCs/>
          <w:sz w:val="20"/>
          <w:szCs w:val="20"/>
        </w:rPr>
        <w:t>I.</w:t>
      </w:r>
      <w:r w:rsidR="004629C7">
        <w:rPr>
          <w:rFonts w:ascii="Tahoma" w:hAnsi="Tahoma" w:cs="Tahoma"/>
          <w:b/>
          <w:bCs/>
          <w:sz w:val="20"/>
          <w:szCs w:val="20"/>
        </w:rPr>
        <w:tab/>
      </w:r>
      <w:r w:rsidRPr="00C043D0">
        <w:rPr>
          <w:rFonts w:ascii="Tahoma" w:hAnsi="Tahoma" w:cs="Tahoma"/>
          <w:b/>
          <w:bCs/>
          <w:sz w:val="20"/>
          <w:szCs w:val="20"/>
        </w:rPr>
        <w:t>Úvodní ustanovení</w:t>
      </w:r>
    </w:p>
    <w:p w14:paraId="7E2BA4EF" w14:textId="40FDDE7D" w:rsidR="00B1635E" w:rsidRDefault="00B1635E" w:rsidP="004629C7">
      <w:pPr>
        <w:pStyle w:val="Default"/>
        <w:numPr>
          <w:ilvl w:val="1"/>
          <w:numId w:val="8"/>
        </w:numPr>
        <w:spacing w:before="60" w:after="80"/>
        <w:ind w:left="357" w:hanging="357"/>
        <w:jc w:val="both"/>
        <w:rPr>
          <w:rFonts w:ascii="Tahoma" w:hAnsi="Tahoma" w:cs="Tahoma"/>
          <w:sz w:val="20"/>
          <w:szCs w:val="20"/>
        </w:rPr>
      </w:pPr>
      <w:r w:rsidRPr="00C043D0">
        <w:rPr>
          <w:rFonts w:ascii="Tahoma" w:hAnsi="Tahoma" w:cs="Tahoma"/>
          <w:sz w:val="20"/>
          <w:szCs w:val="20"/>
        </w:rPr>
        <w:t xml:space="preserve">Předmětem této smlouvy o </w:t>
      </w:r>
      <w:r>
        <w:rPr>
          <w:rFonts w:ascii="Tahoma" w:hAnsi="Tahoma" w:cs="Tahoma"/>
          <w:sz w:val="20"/>
          <w:szCs w:val="20"/>
        </w:rPr>
        <w:t>d</w:t>
      </w:r>
      <w:r w:rsidRPr="00C043D0">
        <w:rPr>
          <w:rFonts w:ascii="Tahoma" w:hAnsi="Tahoma" w:cs="Tahoma"/>
          <w:sz w:val="20"/>
          <w:szCs w:val="20"/>
        </w:rPr>
        <w:t xml:space="preserve">ílo je závazek zhotovitele provést pro objednatele svým jménem a na vlastní odpovědnost ve sjednaném termínu, rozsahu a za podmínek sjednaných v této smlouvě dále specifikované </w:t>
      </w:r>
      <w:r>
        <w:rPr>
          <w:rFonts w:ascii="Tahoma" w:hAnsi="Tahoma" w:cs="Tahoma"/>
          <w:sz w:val="20"/>
          <w:szCs w:val="20"/>
        </w:rPr>
        <w:t>d</w:t>
      </w:r>
      <w:r w:rsidRPr="00C043D0">
        <w:rPr>
          <w:rFonts w:ascii="Tahoma" w:hAnsi="Tahoma" w:cs="Tahoma"/>
          <w:sz w:val="20"/>
          <w:szCs w:val="20"/>
        </w:rPr>
        <w:t xml:space="preserve">ílo a zhotovené </w:t>
      </w:r>
      <w:r>
        <w:rPr>
          <w:rFonts w:ascii="Tahoma" w:hAnsi="Tahoma" w:cs="Tahoma"/>
          <w:sz w:val="20"/>
          <w:szCs w:val="20"/>
        </w:rPr>
        <w:t>d</w:t>
      </w:r>
      <w:r w:rsidRPr="00C043D0">
        <w:rPr>
          <w:rFonts w:ascii="Tahoma" w:hAnsi="Tahoma" w:cs="Tahoma"/>
          <w:sz w:val="20"/>
          <w:szCs w:val="20"/>
        </w:rPr>
        <w:t xml:space="preserve">ílo prosté vad a nedodělků bránících jeho řádnému užívání předat objednateli sjednaným způsobem a ve sjednaném termínu, a dále závazek zhotovitele odstranit případné vady a nedodělky bránící řádnému užívání </w:t>
      </w:r>
      <w:r w:rsidR="005C225F">
        <w:rPr>
          <w:rFonts w:ascii="Tahoma" w:hAnsi="Tahoma" w:cs="Tahoma"/>
          <w:sz w:val="20"/>
          <w:szCs w:val="20"/>
        </w:rPr>
        <w:t>d</w:t>
      </w:r>
      <w:r w:rsidRPr="00C043D0">
        <w:rPr>
          <w:rFonts w:ascii="Tahoma" w:hAnsi="Tahoma" w:cs="Tahoma"/>
          <w:sz w:val="20"/>
          <w:szCs w:val="20"/>
        </w:rPr>
        <w:t xml:space="preserve">íla zjištěné při předání </w:t>
      </w:r>
      <w:r>
        <w:rPr>
          <w:rFonts w:ascii="Tahoma" w:hAnsi="Tahoma" w:cs="Tahoma"/>
          <w:sz w:val="20"/>
          <w:szCs w:val="20"/>
        </w:rPr>
        <w:t>d</w:t>
      </w:r>
      <w:r w:rsidRPr="00C043D0">
        <w:rPr>
          <w:rFonts w:ascii="Tahoma" w:hAnsi="Tahoma" w:cs="Tahoma"/>
          <w:sz w:val="20"/>
          <w:szCs w:val="20"/>
        </w:rPr>
        <w:t xml:space="preserve">íla nebo později ve sjednané záruční době a závazek objednatele řádně zhotovené </w:t>
      </w:r>
      <w:r>
        <w:rPr>
          <w:rFonts w:ascii="Tahoma" w:hAnsi="Tahoma" w:cs="Tahoma"/>
          <w:sz w:val="20"/>
          <w:szCs w:val="20"/>
        </w:rPr>
        <w:t>d</w:t>
      </w:r>
      <w:r w:rsidRPr="00C043D0">
        <w:rPr>
          <w:rFonts w:ascii="Tahoma" w:hAnsi="Tahoma" w:cs="Tahoma"/>
          <w:sz w:val="20"/>
          <w:szCs w:val="20"/>
        </w:rPr>
        <w:t>ílo převzít a zaplatit za ně</w:t>
      </w:r>
      <w:r w:rsidR="005C225F">
        <w:rPr>
          <w:rFonts w:ascii="Tahoma" w:hAnsi="Tahoma" w:cs="Tahoma"/>
          <w:sz w:val="20"/>
          <w:szCs w:val="20"/>
        </w:rPr>
        <w:t>j</w:t>
      </w:r>
      <w:r w:rsidRPr="00C043D0">
        <w:rPr>
          <w:rFonts w:ascii="Tahoma" w:hAnsi="Tahoma" w:cs="Tahoma"/>
          <w:sz w:val="20"/>
          <w:szCs w:val="20"/>
        </w:rPr>
        <w:t xml:space="preserve"> sjednaným způsobem sjednanou cenu.</w:t>
      </w:r>
    </w:p>
    <w:p w14:paraId="7ABEC381" w14:textId="09CE1A3D" w:rsidR="005C225F" w:rsidRDefault="00C520F2" w:rsidP="005C225F">
      <w:pPr>
        <w:pStyle w:val="Default"/>
        <w:numPr>
          <w:ilvl w:val="1"/>
          <w:numId w:val="8"/>
        </w:numPr>
        <w:spacing w:after="80"/>
        <w:ind w:left="357" w:hanging="357"/>
        <w:jc w:val="both"/>
        <w:rPr>
          <w:rFonts w:ascii="Tahoma" w:hAnsi="Tahoma" w:cs="Tahoma"/>
          <w:sz w:val="20"/>
          <w:szCs w:val="20"/>
        </w:rPr>
      </w:pPr>
      <w:r w:rsidRPr="00C043D0">
        <w:rPr>
          <w:rFonts w:ascii="Tahoma" w:hAnsi="Tahoma" w:cs="Tahoma"/>
          <w:sz w:val="20"/>
          <w:szCs w:val="20"/>
        </w:rPr>
        <w:t xml:space="preserve">Zhotovitel prohlašuje, že je způsobilý k řádnému a včasnému provedení </w:t>
      </w:r>
      <w:r w:rsidR="00B1635E">
        <w:rPr>
          <w:rFonts w:ascii="Tahoma" w:hAnsi="Tahoma" w:cs="Tahoma"/>
          <w:sz w:val="20"/>
          <w:szCs w:val="20"/>
        </w:rPr>
        <w:t>d</w:t>
      </w:r>
      <w:r w:rsidRPr="00C043D0">
        <w:rPr>
          <w:rFonts w:ascii="Tahoma" w:hAnsi="Tahoma" w:cs="Tahoma"/>
          <w:sz w:val="20"/>
          <w:szCs w:val="20"/>
        </w:rPr>
        <w:t xml:space="preserve">íla dle této smlouvy, že disponuje takovými kapacitami a odbornými znalostmi, které jsou třeba k řádnému provedení </w:t>
      </w:r>
      <w:r w:rsidR="00B1635E">
        <w:rPr>
          <w:rFonts w:ascii="Tahoma" w:hAnsi="Tahoma" w:cs="Tahoma"/>
          <w:sz w:val="20"/>
          <w:szCs w:val="20"/>
        </w:rPr>
        <w:t>d</w:t>
      </w:r>
      <w:r w:rsidRPr="00C043D0">
        <w:rPr>
          <w:rFonts w:ascii="Tahoma" w:hAnsi="Tahoma" w:cs="Tahoma"/>
          <w:sz w:val="20"/>
          <w:szCs w:val="20"/>
        </w:rPr>
        <w:t xml:space="preserve">íla. Pokud některé práce na sjednaném díle zajistí zhotovitel prostřednictvím třetích osob pod svým osobním vedením, odpovídá za kvalitu prací a dodávky, jako by </w:t>
      </w:r>
      <w:r w:rsidR="005C225F">
        <w:rPr>
          <w:rFonts w:ascii="Tahoma" w:hAnsi="Tahoma" w:cs="Tahoma"/>
          <w:sz w:val="20"/>
          <w:szCs w:val="20"/>
        </w:rPr>
        <w:t>d</w:t>
      </w:r>
      <w:r w:rsidRPr="00C043D0">
        <w:rPr>
          <w:rFonts w:ascii="Tahoma" w:hAnsi="Tahoma" w:cs="Tahoma"/>
          <w:sz w:val="20"/>
          <w:szCs w:val="20"/>
        </w:rPr>
        <w:t>ílo prováděl sám.</w:t>
      </w:r>
    </w:p>
    <w:p w14:paraId="3E1FF03F" w14:textId="37D940DF" w:rsidR="005C225F" w:rsidRDefault="005C225F" w:rsidP="005C225F">
      <w:pPr>
        <w:pStyle w:val="Default"/>
        <w:numPr>
          <w:ilvl w:val="1"/>
          <w:numId w:val="8"/>
        </w:numPr>
        <w:spacing w:after="80"/>
        <w:ind w:left="357" w:hanging="357"/>
        <w:jc w:val="both"/>
        <w:rPr>
          <w:rFonts w:ascii="Tahoma" w:hAnsi="Tahoma" w:cs="Tahoma"/>
          <w:sz w:val="20"/>
          <w:szCs w:val="20"/>
        </w:rPr>
      </w:pPr>
      <w:r w:rsidRPr="005C225F">
        <w:rPr>
          <w:rFonts w:ascii="Tahoma" w:hAnsi="Tahoma" w:cs="Tahoma"/>
          <w:sz w:val="20"/>
          <w:szCs w:val="20"/>
        </w:rPr>
        <w:t xml:space="preserve">Zhotovitel prohlašuje, že mu jsou známy technické, kvalitativní a specifické podmínky, za nichž se má </w:t>
      </w:r>
      <w:r>
        <w:rPr>
          <w:rFonts w:ascii="Tahoma" w:hAnsi="Tahoma" w:cs="Tahoma"/>
          <w:sz w:val="20"/>
          <w:szCs w:val="20"/>
        </w:rPr>
        <w:t>d</w:t>
      </w:r>
      <w:r w:rsidRPr="005C225F">
        <w:rPr>
          <w:rFonts w:ascii="Tahoma" w:hAnsi="Tahoma" w:cs="Tahoma"/>
          <w:sz w:val="20"/>
          <w:szCs w:val="20"/>
        </w:rPr>
        <w:t xml:space="preserve">ílo realizovat. </w:t>
      </w:r>
    </w:p>
    <w:p w14:paraId="14CC3979" w14:textId="249A6DA0" w:rsidR="005C225F" w:rsidRPr="005C225F" w:rsidRDefault="005C225F" w:rsidP="005C225F">
      <w:pPr>
        <w:pStyle w:val="Default"/>
        <w:numPr>
          <w:ilvl w:val="1"/>
          <w:numId w:val="8"/>
        </w:numPr>
        <w:spacing w:after="80"/>
        <w:ind w:left="357" w:hanging="357"/>
        <w:jc w:val="both"/>
        <w:rPr>
          <w:rFonts w:ascii="Tahoma" w:hAnsi="Tahoma" w:cs="Tahoma"/>
          <w:sz w:val="20"/>
          <w:szCs w:val="20"/>
        </w:rPr>
      </w:pPr>
      <w:r w:rsidRPr="005C225F">
        <w:rPr>
          <w:rFonts w:ascii="Tahoma" w:hAnsi="Tahoma" w:cs="Tahoma"/>
          <w:color w:val="auto"/>
          <w:sz w:val="20"/>
          <w:szCs w:val="20"/>
        </w:rPr>
        <w:lastRenderedPageBreak/>
        <w:t xml:space="preserve">Zhotovitel prohlašuje, že se před podpisem této smlouvy podrobně seznámil s požadavky objednatele na rozsah a kvalitu díla. Zhotovitel dále prohlašuje, že je s ohledem na své znalosti a zkušenosti schopen dílo zhotovit podle požadavků objednatele uvedených v této smlouvě, tzn. tak, aby dílo mohlo být řádně užíváno k účelu, k němuž má být zhotoveno. </w:t>
      </w:r>
    </w:p>
    <w:p w14:paraId="2E910F13" w14:textId="77777777" w:rsidR="00B1635E" w:rsidRPr="003900B9" w:rsidRDefault="00C520F2" w:rsidP="003900B9">
      <w:pPr>
        <w:pStyle w:val="Default"/>
        <w:numPr>
          <w:ilvl w:val="1"/>
          <w:numId w:val="8"/>
        </w:numPr>
        <w:spacing w:after="80"/>
        <w:ind w:left="357" w:hanging="357"/>
        <w:jc w:val="both"/>
        <w:rPr>
          <w:rFonts w:ascii="Tahoma" w:hAnsi="Tahoma" w:cs="Tahoma"/>
          <w:sz w:val="20"/>
          <w:szCs w:val="20"/>
        </w:rPr>
      </w:pPr>
      <w:r w:rsidRPr="001F1A10">
        <w:rPr>
          <w:rFonts w:ascii="Tahoma" w:hAnsi="Tahoma" w:cs="Tahoma"/>
          <w:sz w:val="20"/>
          <w:szCs w:val="20"/>
        </w:rPr>
        <w:t xml:space="preserve">Zhotovitel </w:t>
      </w:r>
      <w:r w:rsidRPr="003900B9">
        <w:rPr>
          <w:rFonts w:ascii="Tahoma" w:hAnsi="Tahoma" w:cs="Tahoma"/>
          <w:sz w:val="20"/>
          <w:szCs w:val="20"/>
        </w:rPr>
        <w:t xml:space="preserve">prohlašuje, že není předlužen,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zhotovitele, a že takové řízení nebylo vůči němu zahájeno. </w:t>
      </w:r>
    </w:p>
    <w:p w14:paraId="27F1A16D" w14:textId="1EA52FEB" w:rsidR="00C520F2" w:rsidRPr="00620D55" w:rsidRDefault="00C520F2" w:rsidP="003900B9">
      <w:pPr>
        <w:pStyle w:val="Default"/>
        <w:numPr>
          <w:ilvl w:val="1"/>
          <w:numId w:val="8"/>
        </w:numPr>
        <w:spacing w:after="80"/>
        <w:ind w:left="357" w:hanging="357"/>
        <w:jc w:val="both"/>
        <w:rPr>
          <w:rFonts w:ascii="Tahoma" w:hAnsi="Tahoma" w:cs="Tahoma"/>
          <w:sz w:val="20"/>
          <w:szCs w:val="20"/>
        </w:rPr>
      </w:pPr>
      <w:r w:rsidRPr="0043573D">
        <w:rPr>
          <w:rFonts w:ascii="Tahoma" w:hAnsi="Tahoma" w:cs="Tahoma"/>
          <w:sz w:val="20"/>
          <w:szCs w:val="20"/>
        </w:rPr>
        <w:t xml:space="preserve">V případě, že se prohlášení podle </w:t>
      </w:r>
      <w:r w:rsidR="00B81D08" w:rsidRPr="00620D55">
        <w:rPr>
          <w:rFonts w:ascii="Tahoma" w:hAnsi="Tahoma" w:cs="Tahoma"/>
          <w:sz w:val="20"/>
          <w:szCs w:val="20"/>
        </w:rPr>
        <w:t xml:space="preserve">předchozích </w:t>
      </w:r>
      <w:r w:rsidRPr="00620D55">
        <w:rPr>
          <w:rFonts w:ascii="Tahoma" w:hAnsi="Tahoma" w:cs="Tahoma"/>
          <w:sz w:val="20"/>
          <w:szCs w:val="20"/>
        </w:rPr>
        <w:t>článku ukáž</w:t>
      </w:r>
      <w:r w:rsidR="00B81D08" w:rsidRPr="00620D55">
        <w:rPr>
          <w:rFonts w:ascii="Tahoma" w:hAnsi="Tahoma" w:cs="Tahoma"/>
          <w:sz w:val="20"/>
          <w:szCs w:val="20"/>
        </w:rPr>
        <w:t>í</w:t>
      </w:r>
      <w:r w:rsidRPr="00620D55">
        <w:rPr>
          <w:rFonts w:ascii="Tahoma" w:hAnsi="Tahoma" w:cs="Tahoma"/>
          <w:sz w:val="20"/>
          <w:szCs w:val="20"/>
        </w:rPr>
        <w:t xml:space="preserve"> být nepravdiv</w:t>
      </w:r>
      <w:r w:rsidR="00B81D08" w:rsidRPr="00620D55">
        <w:rPr>
          <w:rFonts w:ascii="Tahoma" w:hAnsi="Tahoma" w:cs="Tahoma"/>
          <w:sz w:val="20"/>
          <w:szCs w:val="20"/>
        </w:rPr>
        <w:t>á</w:t>
      </w:r>
      <w:r w:rsidRPr="00620D55">
        <w:rPr>
          <w:rFonts w:ascii="Tahoma" w:hAnsi="Tahoma" w:cs="Tahoma"/>
          <w:sz w:val="20"/>
          <w:szCs w:val="20"/>
        </w:rPr>
        <w:t>, odpovídá tato smluvní strana za škodu, která nepravdivostí prohlášení druhé smluvní straně vznikla.</w:t>
      </w:r>
    </w:p>
    <w:p w14:paraId="545D75A7" w14:textId="45F960F2" w:rsidR="004E3E12" w:rsidRPr="00620D55" w:rsidRDefault="0043573D" w:rsidP="003900B9">
      <w:pPr>
        <w:pStyle w:val="Default"/>
        <w:numPr>
          <w:ilvl w:val="1"/>
          <w:numId w:val="8"/>
        </w:numPr>
        <w:spacing w:after="80"/>
        <w:ind w:left="357" w:hanging="357"/>
        <w:jc w:val="both"/>
        <w:rPr>
          <w:rFonts w:ascii="Tahoma" w:hAnsi="Tahoma" w:cs="Tahoma"/>
          <w:color w:val="auto"/>
          <w:sz w:val="20"/>
          <w:szCs w:val="20"/>
        </w:rPr>
      </w:pPr>
      <w:r w:rsidRPr="00620D55">
        <w:rPr>
          <w:rFonts w:ascii="Tahoma" w:hAnsi="Tahoma" w:cs="Tahoma"/>
          <w:sz w:val="20"/>
          <w:szCs w:val="20"/>
        </w:rPr>
        <w:t xml:space="preserve">Zhotovitel bere na vědomí, že na předmět díla bude objednateli poskytnuta dotace z programu </w:t>
      </w:r>
      <w:r w:rsidRPr="00620D55">
        <w:rPr>
          <w:rFonts w:ascii="Tahoma" w:hAnsi="Tahoma" w:cs="Tahoma"/>
          <w:color w:val="auto"/>
          <w:sz w:val="20"/>
          <w:szCs w:val="20"/>
        </w:rPr>
        <w:t>Z1507 Operační program životní prostředí – 2021-2027 – AOPK ČR</w:t>
      </w:r>
      <w:r w:rsidRPr="00620D55">
        <w:rPr>
          <w:rFonts w:ascii="Tahoma" w:hAnsi="Tahoma" w:cs="Tahoma"/>
          <w:sz w:val="20"/>
          <w:szCs w:val="20"/>
        </w:rPr>
        <w:t xml:space="preserve">, kdy poskytovatelem je Agentura ochrany přírody a krajiny České republiky a zhotovitel se zavazuje při zpracování </w:t>
      </w:r>
      <w:r w:rsidR="00DB57D4" w:rsidRPr="00620D55">
        <w:rPr>
          <w:rFonts w:ascii="Tahoma" w:hAnsi="Tahoma" w:cs="Tahoma"/>
          <w:sz w:val="20"/>
          <w:szCs w:val="20"/>
        </w:rPr>
        <w:t xml:space="preserve">plánu územního systému ekologické </w:t>
      </w:r>
      <w:r w:rsidRPr="00620D55">
        <w:rPr>
          <w:rFonts w:ascii="Tahoma" w:hAnsi="Tahoma" w:cs="Tahoma"/>
          <w:sz w:val="20"/>
          <w:szCs w:val="20"/>
        </w:rPr>
        <w:t>st</w:t>
      </w:r>
      <w:r w:rsidR="00DB57D4" w:rsidRPr="00620D55">
        <w:rPr>
          <w:rFonts w:ascii="Tahoma" w:hAnsi="Tahoma" w:cs="Tahoma"/>
          <w:sz w:val="20"/>
          <w:szCs w:val="20"/>
        </w:rPr>
        <w:t>ability</w:t>
      </w:r>
      <w:r w:rsidRPr="00620D55">
        <w:rPr>
          <w:rFonts w:ascii="Tahoma" w:hAnsi="Tahoma" w:cs="Tahoma"/>
          <w:sz w:val="20"/>
          <w:szCs w:val="20"/>
        </w:rPr>
        <w:t xml:space="preserve"> </w:t>
      </w:r>
      <w:r w:rsidR="00863CA8" w:rsidRPr="00620D55">
        <w:rPr>
          <w:rFonts w:ascii="Tahoma" w:hAnsi="Tahoma" w:cs="Tahoma"/>
          <w:sz w:val="20"/>
          <w:szCs w:val="20"/>
        </w:rPr>
        <w:t xml:space="preserve">(dále také jen ÚSES) </w:t>
      </w:r>
      <w:r w:rsidRPr="00620D55">
        <w:rPr>
          <w:rFonts w:ascii="Tahoma" w:hAnsi="Tahoma" w:cs="Tahoma"/>
          <w:sz w:val="20"/>
          <w:szCs w:val="20"/>
        </w:rPr>
        <w:t xml:space="preserve">dodržovat dotační podmínky operačního programu a výzvy AOPK OPŽP </w:t>
      </w:r>
      <w:r w:rsidRPr="00620D55">
        <w:rPr>
          <w:rFonts w:ascii="Tahoma" w:hAnsi="Tahoma" w:cs="Tahoma"/>
          <w:color w:val="auto"/>
          <w:sz w:val="20"/>
          <w:szCs w:val="20"/>
        </w:rPr>
        <w:t xml:space="preserve">ZMV_ </w:t>
      </w:r>
      <w:r w:rsidR="00DB57D4" w:rsidRPr="00620D55">
        <w:rPr>
          <w:rFonts w:ascii="Tahoma" w:hAnsi="Tahoma" w:cs="Tahoma"/>
          <w:color w:val="auto"/>
          <w:sz w:val="20"/>
          <w:szCs w:val="20"/>
        </w:rPr>
        <w:t>6</w:t>
      </w:r>
      <w:r w:rsidRPr="00620D55">
        <w:rPr>
          <w:rFonts w:ascii="Tahoma" w:hAnsi="Tahoma" w:cs="Tahoma"/>
          <w:color w:val="auto"/>
          <w:sz w:val="20"/>
          <w:szCs w:val="20"/>
        </w:rPr>
        <w:t>. výzva SC 1.3.</w:t>
      </w:r>
    </w:p>
    <w:p w14:paraId="656DA3FB" w14:textId="4FE42D57" w:rsidR="004E3E12" w:rsidRPr="00620D55" w:rsidRDefault="004E3E12" w:rsidP="001C7786">
      <w:pPr>
        <w:pStyle w:val="Default"/>
        <w:numPr>
          <w:ilvl w:val="1"/>
          <w:numId w:val="8"/>
        </w:numPr>
        <w:ind w:left="357" w:hanging="357"/>
        <w:jc w:val="both"/>
        <w:rPr>
          <w:rFonts w:ascii="Tahoma" w:hAnsi="Tahoma" w:cs="Tahoma"/>
          <w:sz w:val="20"/>
          <w:szCs w:val="20"/>
        </w:rPr>
      </w:pPr>
      <w:r w:rsidRPr="00620D55">
        <w:rPr>
          <w:rFonts w:ascii="Tahoma" w:hAnsi="Tahoma" w:cs="Tahoma"/>
          <w:sz w:val="20"/>
          <w:szCs w:val="20"/>
        </w:rPr>
        <w:t>Zhotovitel je povinen na všech relevantních dokladech předmětu díla dodržet pravidla publicity poskytovatele dotace.</w:t>
      </w:r>
    </w:p>
    <w:p w14:paraId="386A89DB" w14:textId="321F04D7" w:rsidR="004629C7" w:rsidRPr="00620D55" w:rsidRDefault="004629C7" w:rsidP="004629C7">
      <w:pPr>
        <w:pStyle w:val="Default"/>
        <w:jc w:val="both"/>
        <w:rPr>
          <w:rFonts w:ascii="Tahoma" w:hAnsi="Tahoma" w:cs="Tahoma"/>
          <w:sz w:val="20"/>
          <w:szCs w:val="20"/>
        </w:rPr>
      </w:pPr>
    </w:p>
    <w:p w14:paraId="2682F62D" w14:textId="454B1E37" w:rsidR="00C520F2" w:rsidRPr="00620D55" w:rsidRDefault="00C520F2" w:rsidP="00863CA8">
      <w:pPr>
        <w:pStyle w:val="Default"/>
        <w:numPr>
          <w:ilvl w:val="0"/>
          <w:numId w:val="8"/>
        </w:numPr>
        <w:rPr>
          <w:rFonts w:ascii="Tahoma" w:hAnsi="Tahoma" w:cs="Tahoma"/>
          <w:b/>
          <w:bCs/>
          <w:sz w:val="20"/>
          <w:szCs w:val="20"/>
        </w:rPr>
      </w:pPr>
      <w:r w:rsidRPr="00620D55">
        <w:rPr>
          <w:rFonts w:ascii="Tahoma" w:hAnsi="Tahoma" w:cs="Tahoma"/>
          <w:b/>
          <w:bCs/>
          <w:sz w:val="20"/>
          <w:szCs w:val="20"/>
        </w:rPr>
        <w:t>P</w:t>
      </w:r>
      <w:r w:rsidR="00B1635E" w:rsidRPr="00620D55">
        <w:rPr>
          <w:rFonts w:ascii="Tahoma" w:hAnsi="Tahoma" w:cs="Tahoma"/>
          <w:b/>
          <w:bCs/>
          <w:sz w:val="20"/>
          <w:szCs w:val="20"/>
        </w:rPr>
        <w:t>ředmět díla</w:t>
      </w:r>
    </w:p>
    <w:p w14:paraId="5F8048CB" w14:textId="08DD94A8" w:rsidR="00B1635E" w:rsidRPr="00EB6160" w:rsidRDefault="00F81F52" w:rsidP="00F44936">
      <w:pPr>
        <w:pStyle w:val="Default"/>
        <w:spacing w:before="60" w:after="80"/>
        <w:ind w:left="425" w:hanging="425"/>
        <w:jc w:val="both"/>
        <w:rPr>
          <w:rFonts w:ascii="Tahoma" w:hAnsi="Tahoma" w:cs="Tahoma"/>
          <w:sz w:val="20"/>
          <w:szCs w:val="20"/>
        </w:rPr>
      </w:pPr>
      <w:r w:rsidRPr="00620D55">
        <w:rPr>
          <w:rFonts w:ascii="Tahoma" w:hAnsi="Tahoma" w:cs="Tahoma"/>
          <w:sz w:val="20"/>
          <w:szCs w:val="20"/>
        </w:rPr>
        <w:t>2.1</w:t>
      </w:r>
      <w:r w:rsidR="00581FA9" w:rsidRPr="00620D55">
        <w:rPr>
          <w:rFonts w:ascii="Tahoma" w:hAnsi="Tahoma" w:cs="Tahoma"/>
          <w:sz w:val="20"/>
          <w:szCs w:val="20"/>
        </w:rPr>
        <w:tab/>
      </w:r>
      <w:r w:rsidR="00C520F2" w:rsidRPr="00620D55">
        <w:rPr>
          <w:rFonts w:ascii="Tahoma" w:hAnsi="Tahoma" w:cs="Tahoma"/>
          <w:sz w:val="20"/>
          <w:szCs w:val="20"/>
        </w:rPr>
        <w:t>Předmětem plnění podle této smlouvy je</w:t>
      </w:r>
      <w:r w:rsidR="005C225F" w:rsidRPr="00620D55">
        <w:rPr>
          <w:rFonts w:ascii="Tahoma" w:hAnsi="Tahoma" w:cs="Tahoma"/>
          <w:sz w:val="20"/>
          <w:szCs w:val="20"/>
        </w:rPr>
        <w:t xml:space="preserve"> z</w:t>
      </w:r>
      <w:r w:rsidR="00C520F2" w:rsidRPr="00620D55">
        <w:rPr>
          <w:rFonts w:ascii="Tahoma" w:hAnsi="Tahoma" w:cs="Tahoma"/>
          <w:sz w:val="20"/>
          <w:szCs w:val="20"/>
        </w:rPr>
        <w:t xml:space="preserve">pracování </w:t>
      </w:r>
      <w:r w:rsidR="006E0362" w:rsidRPr="00620D55">
        <w:rPr>
          <w:rFonts w:ascii="Tahoma" w:hAnsi="Tahoma" w:cs="Tahoma"/>
          <w:sz w:val="20"/>
          <w:szCs w:val="20"/>
        </w:rPr>
        <w:t>Plánu ú</w:t>
      </w:r>
      <w:r w:rsidR="009413FA" w:rsidRPr="00620D55">
        <w:rPr>
          <w:rFonts w:ascii="Tahoma" w:hAnsi="Tahoma" w:cs="Tahoma"/>
          <w:sz w:val="20"/>
          <w:szCs w:val="20"/>
        </w:rPr>
        <w:t xml:space="preserve">zemního systému ekologické stability </w:t>
      </w:r>
      <w:r w:rsidR="00C520F2" w:rsidRPr="00620D55">
        <w:rPr>
          <w:rFonts w:ascii="Tahoma" w:hAnsi="Tahoma" w:cs="Tahoma"/>
          <w:sz w:val="20"/>
          <w:szCs w:val="20"/>
        </w:rPr>
        <w:t xml:space="preserve">pro </w:t>
      </w:r>
      <w:r w:rsidR="009413FA" w:rsidRPr="00620D55">
        <w:rPr>
          <w:rFonts w:ascii="Tahoma" w:hAnsi="Tahoma" w:cs="Tahoma"/>
          <w:sz w:val="20"/>
          <w:szCs w:val="20"/>
        </w:rPr>
        <w:t xml:space="preserve">obec s rozšířenou působností </w:t>
      </w:r>
      <w:r w:rsidR="005C225F" w:rsidRPr="00620D55">
        <w:rPr>
          <w:rFonts w:ascii="Tahoma" w:hAnsi="Tahoma" w:cs="Tahoma"/>
          <w:sz w:val="20"/>
          <w:szCs w:val="20"/>
        </w:rPr>
        <w:t xml:space="preserve">Žamberk </w:t>
      </w:r>
      <w:r w:rsidR="00090EF2" w:rsidRPr="00620D55">
        <w:rPr>
          <w:rFonts w:ascii="Tahoma" w:hAnsi="Tahoma" w:cs="Tahoma"/>
          <w:sz w:val="20"/>
          <w:szCs w:val="20"/>
        </w:rPr>
        <w:t>o celkové rozloze 2</w:t>
      </w:r>
      <w:r w:rsidR="009A4EF4" w:rsidRPr="00620D55">
        <w:rPr>
          <w:rFonts w:ascii="Tahoma" w:hAnsi="Tahoma" w:cs="Tahoma"/>
          <w:sz w:val="20"/>
          <w:szCs w:val="20"/>
        </w:rPr>
        <w:t>7</w:t>
      </w:r>
      <w:r w:rsidR="00090EF2" w:rsidRPr="00620D55">
        <w:rPr>
          <w:rFonts w:ascii="Tahoma" w:hAnsi="Tahoma" w:cs="Tahoma"/>
          <w:sz w:val="20"/>
          <w:szCs w:val="20"/>
        </w:rPr>
        <w:t> 5</w:t>
      </w:r>
      <w:r w:rsidR="009A4EF4" w:rsidRPr="00620D55">
        <w:rPr>
          <w:rFonts w:ascii="Tahoma" w:hAnsi="Tahoma" w:cs="Tahoma"/>
          <w:sz w:val="20"/>
          <w:szCs w:val="20"/>
        </w:rPr>
        <w:t>7</w:t>
      </w:r>
      <w:r w:rsidR="00090EF2" w:rsidRPr="00620D55">
        <w:rPr>
          <w:rFonts w:ascii="Tahoma" w:hAnsi="Tahoma" w:cs="Tahoma"/>
          <w:sz w:val="20"/>
          <w:szCs w:val="20"/>
        </w:rPr>
        <w:t xml:space="preserve">7 ha, </w:t>
      </w:r>
      <w:r w:rsidR="005C225F" w:rsidRPr="00620D55">
        <w:rPr>
          <w:rFonts w:ascii="Tahoma" w:hAnsi="Tahoma" w:cs="Tahoma"/>
          <w:sz w:val="20"/>
          <w:szCs w:val="20"/>
        </w:rPr>
        <w:t xml:space="preserve">blíže </w:t>
      </w:r>
      <w:r w:rsidR="00C27ACD" w:rsidRPr="00620D55">
        <w:rPr>
          <w:rFonts w:ascii="Tahoma" w:hAnsi="Tahoma" w:cs="Tahoma"/>
          <w:sz w:val="20"/>
          <w:szCs w:val="20"/>
        </w:rPr>
        <w:t xml:space="preserve">dále </w:t>
      </w:r>
      <w:r w:rsidR="005C225F" w:rsidRPr="00620D55">
        <w:rPr>
          <w:rFonts w:ascii="Tahoma" w:hAnsi="Tahoma" w:cs="Tahoma"/>
          <w:sz w:val="20"/>
          <w:szCs w:val="20"/>
        </w:rPr>
        <w:t xml:space="preserve">specifikované </w:t>
      </w:r>
      <w:r w:rsidR="005C225F" w:rsidRPr="00620D55">
        <w:rPr>
          <w:rFonts w:ascii="Tahoma" w:hAnsi="Tahoma" w:cs="Tahoma"/>
          <w:color w:val="auto"/>
          <w:sz w:val="20"/>
          <w:szCs w:val="20"/>
        </w:rPr>
        <w:t>v</w:t>
      </w:r>
      <w:r w:rsidR="00B81D08" w:rsidRPr="00620D55">
        <w:rPr>
          <w:rFonts w:ascii="Tahoma" w:hAnsi="Tahoma" w:cs="Tahoma"/>
          <w:color w:val="auto"/>
          <w:sz w:val="20"/>
          <w:szCs w:val="20"/>
        </w:rPr>
        <w:t> </w:t>
      </w:r>
      <w:r w:rsidR="005C225F" w:rsidRPr="00620D55">
        <w:rPr>
          <w:rFonts w:ascii="Tahoma" w:hAnsi="Tahoma" w:cs="Tahoma"/>
          <w:color w:val="auto"/>
          <w:sz w:val="20"/>
          <w:szCs w:val="20"/>
        </w:rPr>
        <w:t>přílo</w:t>
      </w:r>
      <w:r w:rsidR="00B81D08" w:rsidRPr="00620D55">
        <w:rPr>
          <w:rFonts w:ascii="Tahoma" w:hAnsi="Tahoma" w:cs="Tahoma"/>
          <w:color w:val="auto"/>
          <w:sz w:val="20"/>
          <w:szCs w:val="20"/>
        </w:rPr>
        <w:t>ze č.</w:t>
      </w:r>
      <w:r w:rsidR="005A55E6" w:rsidRPr="00620D55">
        <w:rPr>
          <w:rFonts w:ascii="Tahoma" w:hAnsi="Tahoma" w:cs="Tahoma"/>
          <w:color w:val="auto"/>
          <w:sz w:val="20"/>
          <w:szCs w:val="20"/>
        </w:rPr>
        <w:t xml:space="preserve"> </w:t>
      </w:r>
      <w:r w:rsidR="00B81D08" w:rsidRPr="00620D55">
        <w:rPr>
          <w:rFonts w:ascii="Tahoma" w:hAnsi="Tahoma" w:cs="Tahoma"/>
          <w:color w:val="auto"/>
          <w:sz w:val="20"/>
          <w:szCs w:val="20"/>
        </w:rPr>
        <w:t xml:space="preserve">1 </w:t>
      </w:r>
      <w:r w:rsidR="005C225F" w:rsidRPr="00620D55">
        <w:rPr>
          <w:rFonts w:ascii="Tahoma" w:hAnsi="Tahoma" w:cs="Tahoma"/>
          <w:color w:val="auto"/>
          <w:sz w:val="20"/>
          <w:szCs w:val="20"/>
        </w:rPr>
        <w:t xml:space="preserve">této </w:t>
      </w:r>
      <w:r w:rsidR="005C225F" w:rsidRPr="00620D55">
        <w:rPr>
          <w:rFonts w:ascii="Tahoma" w:hAnsi="Tahoma" w:cs="Tahoma"/>
          <w:sz w:val="20"/>
          <w:szCs w:val="20"/>
        </w:rPr>
        <w:t>smlouvy</w:t>
      </w:r>
      <w:r w:rsidR="00FB6945" w:rsidRPr="00620D55">
        <w:rPr>
          <w:rFonts w:ascii="Tahoma" w:hAnsi="Tahoma" w:cs="Tahoma"/>
          <w:sz w:val="20"/>
          <w:szCs w:val="20"/>
        </w:rPr>
        <w:t xml:space="preserve">, </w:t>
      </w:r>
      <w:r w:rsidR="005A55E6" w:rsidRPr="00620D55">
        <w:rPr>
          <w:rFonts w:ascii="Tahoma" w:hAnsi="Tahoma" w:cs="Tahoma"/>
          <w:sz w:val="20"/>
          <w:szCs w:val="20"/>
        </w:rPr>
        <w:t>tj.</w:t>
      </w:r>
      <w:r w:rsidR="00FB6945" w:rsidRPr="00620D55">
        <w:rPr>
          <w:rFonts w:ascii="Tahoma" w:hAnsi="Tahoma" w:cs="Tahoma"/>
          <w:sz w:val="20"/>
          <w:szCs w:val="20"/>
        </w:rPr>
        <w:t xml:space="preserve"> v </w:t>
      </w:r>
      <w:r w:rsidR="00FB6945" w:rsidRPr="00620D55">
        <w:rPr>
          <w:rFonts w:ascii="Tahoma" w:hAnsi="Tahoma" w:cs="Tahoma"/>
          <w:color w:val="auto"/>
          <w:sz w:val="20"/>
          <w:szCs w:val="20"/>
        </w:rPr>
        <w:t>rozsahu stanoveném projektovou dokumentací pro zhotovení</w:t>
      </w:r>
      <w:r w:rsidR="00B36E24" w:rsidRPr="00620D55">
        <w:rPr>
          <w:rFonts w:ascii="Tahoma" w:hAnsi="Tahoma" w:cs="Tahoma"/>
          <w:color w:val="auto"/>
          <w:sz w:val="20"/>
          <w:szCs w:val="20"/>
        </w:rPr>
        <w:t xml:space="preserve"> plánu ÚSES pro ORP Žamberk zpracovanou Ing. Hanou Rousovou ze dne 02.08.2024 (dále také jen </w:t>
      </w:r>
      <w:r w:rsidR="00B81D08" w:rsidRPr="00620D55">
        <w:rPr>
          <w:rFonts w:ascii="Tahoma" w:hAnsi="Tahoma" w:cs="Tahoma"/>
          <w:color w:val="auto"/>
          <w:sz w:val="20"/>
          <w:szCs w:val="20"/>
        </w:rPr>
        <w:t>„</w:t>
      </w:r>
      <w:r w:rsidR="00B36E24" w:rsidRPr="00620D55">
        <w:rPr>
          <w:rFonts w:ascii="Tahoma" w:hAnsi="Tahoma" w:cs="Tahoma"/>
          <w:color w:val="auto"/>
          <w:sz w:val="20"/>
          <w:szCs w:val="20"/>
        </w:rPr>
        <w:t>Projektová dokumentace</w:t>
      </w:r>
      <w:r w:rsidR="00B81D08" w:rsidRPr="00620D55">
        <w:rPr>
          <w:rFonts w:ascii="Tahoma" w:hAnsi="Tahoma" w:cs="Tahoma"/>
          <w:color w:val="auto"/>
          <w:sz w:val="20"/>
          <w:szCs w:val="20"/>
        </w:rPr>
        <w:t>“</w:t>
      </w:r>
      <w:r w:rsidR="00B36E24" w:rsidRPr="00620D55">
        <w:rPr>
          <w:rFonts w:ascii="Tahoma" w:hAnsi="Tahoma" w:cs="Tahoma"/>
          <w:color w:val="auto"/>
          <w:sz w:val="20"/>
          <w:szCs w:val="20"/>
        </w:rPr>
        <w:t>)</w:t>
      </w:r>
      <w:r w:rsidR="005C225F" w:rsidRPr="00620D55">
        <w:rPr>
          <w:rFonts w:ascii="Tahoma" w:hAnsi="Tahoma" w:cs="Tahoma"/>
          <w:color w:val="auto"/>
          <w:sz w:val="20"/>
          <w:szCs w:val="20"/>
        </w:rPr>
        <w:t>.</w:t>
      </w:r>
      <w:r w:rsidR="00B36E24" w:rsidRPr="00620D55">
        <w:rPr>
          <w:rFonts w:ascii="Tahoma" w:hAnsi="Tahoma" w:cs="Tahoma"/>
          <w:color w:val="auto"/>
          <w:sz w:val="20"/>
          <w:szCs w:val="20"/>
        </w:rPr>
        <w:t xml:space="preserve"> </w:t>
      </w:r>
      <w:r w:rsidR="00B33255" w:rsidRPr="00620D55">
        <w:rPr>
          <w:rFonts w:ascii="Tahoma" w:hAnsi="Tahoma" w:cs="Tahoma"/>
          <w:color w:val="auto"/>
          <w:sz w:val="20"/>
          <w:szCs w:val="20"/>
        </w:rPr>
        <w:t xml:space="preserve">Při zpracování plánu ÚSES je zhotovitel povinen dodržet platné ČSN, právní předpisy </w:t>
      </w:r>
      <w:r w:rsidR="003354CA" w:rsidRPr="00620D55">
        <w:rPr>
          <w:rFonts w:ascii="Tahoma" w:hAnsi="Tahoma" w:cs="Tahoma"/>
          <w:color w:val="auto"/>
          <w:sz w:val="20"/>
          <w:szCs w:val="20"/>
        </w:rPr>
        <w:t xml:space="preserve">a </w:t>
      </w:r>
      <w:r w:rsidR="00863CA8" w:rsidRPr="00620D55">
        <w:rPr>
          <w:rFonts w:ascii="Tahoma" w:hAnsi="Tahoma" w:cs="Tahoma"/>
          <w:color w:val="auto"/>
          <w:sz w:val="20"/>
          <w:szCs w:val="20"/>
        </w:rPr>
        <w:t>z</w:t>
      </w:r>
      <w:r w:rsidR="00B36E24" w:rsidRPr="00620D55">
        <w:rPr>
          <w:rFonts w:ascii="Tahoma" w:hAnsi="Tahoma" w:cs="Tahoma"/>
          <w:color w:val="auto"/>
          <w:sz w:val="20"/>
          <w:szCs w:val="20"/>
        </w:rPr>
        <w:t xml:space="preserve">ávazné </w:t>
      </w:r>
      <w:r w:rsidR="00863CA8" w:rsidRPr="00620D55">
        <w:rPr>
          <w:rFonts w:ascii="Tahoma" w:hAnsi="Tahoma" w:cs="Tahoma"/>
          <w:color w:val="auto"/>
          <w:sz w:val="20"/>
          <w:szCs w:val="20"/>
        </w:rPr>
        <w:t xml:space="preserve">náležitosti dle </w:t>
      </w:r>
      <w:r w:rsidR="00A40723" w:rsidRPr="00620D55">
        <w:rPr>
          <w:rFonts w:ascii="Tahoma" w:hAnsi="Tahoma" w:cs="Tahoma"/>
          <w:color w:val="auto"/>
          <w:sz w:val="20"/>
          <w:szCs w:val="20"/>
        </w:rPr>
        <w:t xml:space="preserve">metodických materiálů Ministerstva ŽP ČR, především </w:t>
      </w:r>
      <w:r w:rsidR="00863CA8" w:rsidRPr="00620D55">
        <w:rPr>
          <w:rFonts w:ascii="Tahoma" w:hAnsi="Tahoma" w:cs="Tahoma"/>
          <w:color w:val="auto"/>
          <w:sz w:val="20"/>
          <w:szCs w:val="20"/>
        </w:rPr>
        <w:t>Metodik</w:t>
      </w:r>
      <w:r w:rsidR="00A40723" w:rsidRPr="00620D55">
        <w:rPr>
          <w:rFonts w:ascii="Tahoma" w:hAnsi="Tahoma" w:cs="Tahoma"/>
          <w:color w:val="auto"/>
          <w:sz w:val="20"/>
          <w:szCs w:val="20"/>
        </w:rPr>
        <w:t>ou</w:t>
      </w:r>
      <w:r w:rsidR="00863CA8" w:rsidRPr="00620D55">
        <w:rPr>
          <w:rFonts w:ascii="Tahoma" w:hAnsi="Tahoma" w:cs="Tahoma"/>
          <w:color w:val="auto"/>
          <w:sz w:val="20"/>
          <w:szCs w:val="20"/>
        </w:rPr>
        <w:t xml:space="preserve"> vymezování ÚSES </w:t>
      </w:r>
      <w:r w:rsidR="00863CA8" w:rsidRPr="00620D55">
        <w:rPr>
          <w:rFonts w:ascii="Tahoma" w:hAnsi="Tahoma" w:cs="Tahoma"/>
          <w:sz w:val="20"/>
          <w:szCs w:val="20"/>
        </w:rPr>
        <w:t>(MŽP 2017)</w:t>
      </w:r>
      <w:r w:rsidR="00CA624B">
        <w:rPr>
          <w:rFonts w:ascii="Tahoma" w:hAnsi="Tahoma" w:cs="Tahoma"/>
          <w:sz w:val="20"/>
          <w:szCs w:val="20"/>
        </w:rPr>
        <w:t xml:space="preserve"> </w:t>
      </w:r>
      <w:hyperlink r:id="rId10" w:history="1">
        <w:r w:rsidR="00CA624B" w:rsidRPr="00CA624B">
          <w:rPr>
            <w:rStyle w:val="Hypertextovodkaz"/>
            <w:rFonts w:ascii="Tahoma" w:hAnsi="Tahoma" w:cs="Tahoma"/>
            <w:sz w:val="20"/>
            <w:szCs w:val="20"/>
          </w:rPr>
          <w:t>170327 Metodika ÚSES_po úpravách_k vydání</w:t>
        </w:r>
      </w:hyperlink>
      <w:r w:rsidR="00094C55">
        <w:rPr>
          <w:rFonts w:ascii="Tahoma" w:hAnsi="Tahoma" w:cs="Tahoma"/>
          <w:sz w:val="20"/>
          <w:szCs w:val="20"/>
        </w:rPr>
        <w:t xml:space="preserve"> </w:t>
      </w:r>
      <w:r w:rsidR="00863CA8" w:rsidRPr="00341849">
        <w:rPr>
          <w:rFonts w:ascii="Tahoma" w:hAnsi="Tahoma" w:cs="Tahoma"/>
          <w:sz w:val="20"/>
          <w:szCs w:val="20"/>
        </w:rPr>
        <w:t xml:space="preserve">a Standardu péče o přírodu a krajinu SPPK 01 002 Vytváření ÚSES (plány a projekty) </w:t>
      </w:r>
      <w:hyperlink r:id="rId11" w:history="1">
        <w:r w:rsidR="00341849" w:rsidRPr="00341849">
          <w:rPr>
            <w:rStyle w:val="Hypertextovodkaz"/>
            <w:rFonts w:ascii="Tahoma" w:hAnsi="Tahoma" w:cs="Tahoma"/>
            <w:sz w:val="20"/>
            <w:szCs w:val="20"/>
          </w:rPr>
          <w:t>https://nature.cz/web/cz/platne-standardy</w:t>
        </w:r>
      </w:hyperlink>
      <w:r w:rsidR="00B36E24">
        <w:rPr>
          <w:rFonts w:ascii="Tahoma" w:hAnsi="Tahoma" w:cs="Tahoma"/>
          <w:sz w:val="20"/>
          <w:szCs w:val="20"/>
        </w:rPr>
        <w:t>.</w:t>
      </w:r>
      <w:r w:rsidR="00C520F2" w:rsidRPr="00EB6160">
        <w:rPr>
          <w:rFonts w:ascii="Tahoma" w:hAnsi="Tahoma" w:cs="Tahoma"/>
          <w:sz w:val="20"/>
          <w:szCs w:val="20"/>
        </w:rPr>
        <w:t xml:space="preserve"> </w:t>
      </w:r>
    </w:p>
    <w:p w14:paraId="78DBFFDF" w14:textId="6D253E9F" w:rsidR="00F81F52" w:rsidRPr="00620D55" w:rsidRDefault="00F81F52" w:rsidP="005C225F">
      <w:pPr>
        <w:pStyle w:val="Default"/>
        <w:spacing w:after="80"/>
        <w:ind w:left="357" w:hanging="357"/>
        <w:jc w:val="both"/>
        <w:rPr>
          <w:rFonts w:ascii="Tahoma" w:hAnsi="Tahoma" w:cs="Tahoma"/>
          <w:color w:val="auto"/>
          <w:sz w:val="20"/>
          <w:szCs w:val="20"/>
        </w:rPr>
      </w:pPr>
      <w:r w:rsidRPr="00EB6160">
        <w:rPr>
          <w:rFonts w:ascii="Tahoma" w:hAnsi="Tahoma" w:cs="Tahoma"/>
          <w:sz w:val="20"/>
          <w:szCs w:val="20"/>
        </w:rPr>
        <w:t>2.2</w:t>
      </w:r>
      <w:r w:rsidRPr="00EB6160">
        <w:rPr>
          <w:rFonts w:ascii="Tahoma" w:hAnsi="Tahoma" w:cs="Tahoma"/>
          <w:sz w:val="20"/>
          <w:szCs w:val="20"/>
        </w:rPr>
        <w:tab/>
      </w:r>
      <w:r w:rsidR="00C520F2" w:rsidRPr="00EB6160">
        <w:rPr>
          <w:rFonts w:ascii="Tahoma" w:hAnsi="Tahoma" w:cs="Tahoma"/>
          <w:sz w:val="20"/>
          <w:szCs w:val="20"/>
        </w:rPr>
        <w:t xml:space="preserve">Součástí předmětu </w:t>
      </w:r>
      <w:r w:rsidR="00B1635E" w:rsidRPr="00EB6160">
        <w:rPr>
          <w:rFonts w:ascii="Tahoma" w:hAnsi="Tahoma" w:cs="Tahoma"/>
          <w:sz w:val="20"/>
          <w:szCs w:val="20"/>
        </w:rPr>
        <w:t>d</w:t>
      </w:r>
      <w:r w:rsidR="00C520F2" w:rsidRPr="00EB6160">
        <w:rPr>
          <w:rFonts w:ascii="Tahoma" w:hAnsi="Tahoma" w:cs="Tahoma"/>
          <w:sz w:val="20"/>
          <w:szCs w:val="20"/>
        </w:rPr>
        <w:t xml:space="preserve">íla je veškerá činnost zhotovitele nezbytná k provádění předmětu </w:t>
      </w:r>
      <w:r w:rsidR="00B1635E" w:rsidRPr="00EB6160">
        <w:rPr>
          <w:rFonts w:ascii="Tahoma" w:hAnsi="Tahoma" w:cs="Tahoma"/>
          <w:sz w:val="20"/>
          <w:szCs w:val="20"/>
        </w:rPr>
        <w:t>d</w:t>
      </w:r>
      <w:r w:rsidR="00C520F2" w:rsidRPr="00EB6160">
        <w:rPr>
          <w:rFonts w:ascii="Tahoma" w:hAnsi="Tahoma" w:cs="Tahoma"/>
          <w:sz w:val="20"/>
          <w:szCs w:val="20"/>
        </w:rPr>
        <w:t xml:space="preserve">íla a ke zdárnému a kompletnímu dokončení </w:t>
      </w:r>
      <w:r w:rsidR="00B1635E" w:rsidRPr="00EB6160">
        <w:rPr>
          <w:rFonts w:ascii="Tahoma" w:hAnsi="Tahoma" w:cs="Tahoma"/>
          <w:sz w:val="20"/>
          <w:szCs w:val="20"/>
        </w:rPr>
        <w:t>d</w:t>
      </w:r>
      <w:r w:rsidR="00C520F2" w:rsidRPr="00EB6160">
        <w:rPr>
          <w:rFonts w:ascii="Tahoma" w:hAnsi="Tahoma" w:cs="Tahoma"/>
          <w:sz w:val="20"/>
          <w:szCs w:val="20"/>
        </w:rPr>
        <w:t>íla (</w:t>
      </w:r>
      <w:bookmarkStart w:id="0" w:name="_Hlk170217107"/>
      <w:r w:rsidR="00C520F2" w:rsidRPr="00EB6160">
        <w:rPr>
          <w:rFonts w:ascii="Tahoma" w:hAnsi="Tahoma" w:cs="Tahoma"/>
          <w:sz w:val="20"/>
          <w:szCs w:val="20"/>
        </w:rPr>
        <w:t xml:space="preserve">např. </w:t>
      </w:r>
      <w:r w:rsidR="007D62C6">
        <w:rPr>
          <w:rFonts w:ascii="Tahoma" w:hAnsi="Tahoma" w:cs="Tahoma"/>
          <w:sz w:val="20"/>
          <w:szCs w:val="20"/>
        </w:rPr>
        <w:t>návštěv</w:t>
      </w:r>
      <w:r w:rsidR="00011228">
        <w:rPr>
          <w:rFonts w:ascii="Tahoma" w:hAnsi="Tahoma" w:cs="Tahoma"/>
          <w:sz w:val="20"/>
          <w:szCs w:val="20"/>
        </w:rPr>
        <w:t>a</w:t>
      </w:r>
      <w:r w:rsidR="007D62C6">
        <w:rPr>
          <w:rFonts w:ascii="Tahoma" w:hAnsi="Tahoma" w:cs="Tahoma"/>
          <w:sz w:val="20"/>
          <w:szCs w:val="20"/>
        </w:rPr>
        <w:t xml:space="preserve"> místa plnění podle potřeby, účast na průběžném projednávání plánu ÚSES během jeho zpracování</w:t>
      </w:r>
      <w:r w:rsidR="00AB0E7B">
        <w:rPr>
          <w:rFonts w:ascii="Tahoma" w:hAnsi="Tahoma" w:cs="Tahoma"/>
          <w:sz w:val="20"/>
          <w:szCs w:val="20"/>
        </w:rPr>
        <w:t xml:space="preserve"> s dotčenými orgány, úřady a subjekty, zajišťování a </w:t>
      </w:r>
      <w:r w:rsidR="00AB0E7B" w:rsidRPr="00620D55">
        <w:rPr>
          <w:rFonts w:ascii="Tahoma" w:hAnsi="Tahoma" w:cs="Tahoma"/>
          <w:color w:val="auto"/>
          <w:sz w:val="20"/>
          <w:szCs w:val="20"/>
        </w:rPr>
        <w:t>zapracování jejich stanovisek do dokumentace</w:t>
      </w:r>
      <w:r w:rsidR="00C520F2" w:rsidRPr="00620D55">
        <w:rPr>
          <w:rFonts w:ascii="Tahoma" w:hAnsi="Tahoma" w:cs="Tahoma"/>
          <w:color w:val="auto"/>
          <w:sz w:val="20"/>
          <w:szCs w:val="20"/>
        </w:rPr>
        <w:t>,</w:t>
      </w:r>
      <w:r w:rsidR="00B1635E" w:rsidRPr="00620D55">
        <w:rPr>
          <w:rFonts w:ascii="Tahoma" w:hAnsi="Tahoma" w:cs="Tahoma"/>
          <w:color w:val="auto"/>
          <w:sz w:val="20"/>
          <w:szCs w:val="20"/>
        </w:rPr>
        <w:t xml:space="preserve"> </w:t>
      </w:r>
      <w:r w:rsidR="00C520F2" w:rsidRPr="00620D55">
        <w:rPr>
          <w:rFonts w:ascii="Tahoma" w:hAnsi="Tahoma" w:cs="Tahoma"/>
          <w:color w:val="auto"/>
          <w:sz w:val="20"/>
          <w:szCs w:val="20"/>
        </w:rPr>
        <w:t xml:space="preserve">prezentace a konzultace návrhu </w:t>
      </w:r>
      <w:r w:rsidR="005C225F" w:rsidRPr="00620D55">
        <w:rPr>
          <w:rFonts w:ascii="Tahoma" w:hAnsi="Tahoma" w:cs="Tahoma"/>
          <w:color w:val="auto"/>
          <w:sz w:val="20"/>
          <w:szCs w:val="20"/>
        </w:rPr>
        <w:t>s objednatelem</w:t>
      </w:r>
      <w:r w:rsidR="00C520F2" w:rsidRPr="00620D55">
        <w:rPr>
          <w:rFonts w:ascii="Tahoma" w:hAnsi="Tahoma" w:cs="Tahoma"/>
          <w:color w:val="auto"/>
          <w:sz w:val="20"/>
          <w:szCs w:val="20"/>
        </w:rPr>
        <w:t>, p</w:t>
      </w:r>
      <w:r w:rsidR="00AB0E7B" w:rsidRPr="00620D55">
        <w:rPr>
          <w:rFonts w:ascii="Tahoma" w:hAnsi="Tahoma" w:cs="Tahoma"/>
          <w:color w:val="auto"/>
          <w:sz w:val="20"/>
          <w:szCs w:val="20"/>
        </w:rPr>
        <w:t>řípadná p</w:t>
      </w:r>
      <w:r w:rsidR="00C520F2" w:rsidRPr="00620D55">
        <w:rPr>
          <w:rFonts w:ascii="Tahoma" w:hAnsi="Tahoma" w:cs="Tahoma"/>
          <w:color w:val="auto"/>
          <w:sz w:val="20"/>
          <w:szCs w:val="20"/>
        </w:rPr>
        <w:t xml:space="preserve">rezentace návrhu </w:t>
      </w:r>
      <w:r w:rsidR="005A55E6" w:rsidRPr="00620D55">
        <w:rPr>
          <w:rFonts w:ascii="Tahoma" w:hAnsi="Tahoma" w:cs="Tahoma"/>
          <w:color w:val="auto"/>
          <w:sz w:val="20"/>
          <w:szCs w:val="20"/>
        </w:rPr>
        <w:t>v orgánech</w:t>
      </w:r>
      <w:r w:rsidR="005C225F" w:rsidRPr="00620D55">
        <w:rPr>
          <w:rFonts w:ascii="Tahoma" w:hAnsi="Tahoma" w:cs="Tahoma"/>
          <w:color w:val="auto"/>
          <w:sz w:val="20"/>
          <w:szCs w:val="20"/>
        </w:rPr>
        <w:t xml:space="preserve"> města Žamberk, </w:t>
      </w:r>
      <w:r w:rsidR="00011228" w:rsidRPr="00620D55">
        <w:rPr>
          <w:rFonts w:ascii="Tahoma" w:hAnsi="Tahoma" w:cs="Tahoma"/>
          <w:color w:val="auto"/>
          <w:sz w:val="20"/>
          <w:szCs w:val="20"/>
        </w:rPr>
        <w:t xml:space="preserve">zastupování objednatele při získávání vyjádření a stanovisek dotčených orgánů, úřadů a subjektů, poskytnutí informací, součinnost a koordinaci s objednatelem a dalšími orgány a subjekty, </w:t>
      </w:r>
      <w:r w:rsidR="005C225F" w:rsidRPr="00620D55">
        <w:rPr>
          <w:rFonts w:ascii="Tahoma" w:hAnsi="Tahoma" w:cs="Tahoma"/>
          <w:color w:val="auto"/>
          <w:sz w:val="20"/>
          <w:szCs w:val="20"/>
        </w:rPr>
        <w:t>veřejné projednání</w:t>
      </w:r>
      <w:r w:rsidR="00513F2D" w:rsidRPr="00620D55">
        <w:rPr>
          <w:rFonts w:ascii="Tahoma" w:hAnsi="Tahoma" w:cs="Tahoma"/>
          <w:color w:val="auto"/>
          <w:sz w:val="20"/>
          <w:szCs w:val="20"/>
        </w:rPr>
        <w:t xml:space="preserve"> v rozsahu </w:t>
      </w:r>
      <w:r w:rsidR="00DA2B25" w:rsidRPr="00620D55">
        <w:rPr>
          <w:rFonts w:ascii="Tahoma" w:hAnsi="Tahoma" w:cs="Tahoma"/>
          <w:color w:val="auto"/>
          <w:sz w:val="20"/>
          <w:szCs w:val="20"/>
        </w:rPr>
        <w:t xml:space="preserve">a provedení </w:t>
      </w:r>
      <w:r w:rsidR="00513F2D" w:rsidRPr="00620D55">
        <w:rPr>
          <w:rFonts w:ascii="Tahoma" w:hAnsi="Tahoma" w:cs="Tahoma"/>
          <w:color w:val="auto"/>
          <w:sz w:val="20"/>
          <w:szCs w:val="20"/>
        </w:rPr>
        <w:t>odsouhlaseném s</w:t>
      </w:r>
      <w:r w:rsidR="005A55E6" w:rsidRPr="00620D55">
        <w:rPr>
          <w:rFonts w:ascii="Tahoma" w:hAnsi="Tahoma" w:cs="Tahoma"/>
          <w:color w:val="auto"/>
          <w:sz w:val="20"/>
          <w:szCs w:val="20"/>
        </w:rPr>
        <w:t> </w:t>
      </w:r>
      <w:r w:rsidR="00513F2D" w:rsidRPr="00620D55">
        <w:rPr>
          <w:rFonts w:ascii="Tahoma" w:hAnsi="Tahoma" w:cs="Tahoma"/>
          <w:color w:val="auto"/>
          <w:sz w:val="20"/>
          <w:szCs w:val="20"/>
        </w:rPr>
        <w:t>objednatelem</w:t>
      </w:r>
      <w:bookmarkEnd w:id="0"/>
      <w:r w:rsidR="00C520F2" w:rsidRPr="00620D55">
        <w:rPr>
          <w:rFonts w:ascii="Tahoma" w:hAnsi="Tahoma" w:cs="Tahoma"/>
          <w:color w:val="auto"/>
          <w:sz w:val="20"/>
          <w:szCs w:val="20"/>
        </w:rPr>
        <w:t xml:space="preserve">. Součástí plnění </w:t>
      </w:r>
      <w:r w:rsidR="00B1635E" w:rsidRPr="00620D55">
        <w:rPr>
          <w:rFonts w:ascii="Tahoma" w:hAnsi="Tahoma" w:cs="Tahoma"/>
          <w:color w:val="auto"/>
          <w:sz w:val="20"/>
          <w:szCs w:val="20"/>
        </w:rPr>
        <w:t>d</w:t>
      </w:r>
      <w:r w:rsidR="00C520F2" w:rsidRPr="00620D55">
        <w:rPr>
          <w:rFonts w:ascii="Tahoma" w:hAnsi="Tahoma" w:cs="Tahoma"/>
          <w:color w:val="auto"/>
          <w:sz w:val="20"/>
          <w:szCs w:val="20"/>
        </w:rPr>
        <w:t>íla je i provedení prací, které nejsou výslovně uvedeny ve výčtu v</w:t>
      </w:r>
      <w:r w:rsidR="005C225F" w:rsidRPr="00620D55">
        <w:rPr>
          <w:rFonts w:ascii="Tahoma" w:hAnsi="Tahoma" w:cs="Tahoma"/>
          <w:color w:val="auto"/>
          <w:sz w:val="20"/>
          <w:szCs w:val="20"/>
        </w:rPr>
        <w:t> příloze č. 1 této smlouvy</w:t>
      </w:r>
      <w:r w:rsidR="00C520F2" w:rsidRPr="00620D55">
        <w:rPr>
          <w:rFonts w:ascii="Tahoma" w:hAnsi="Tahoma" w:cs="Tahoma"/>
          <w:color w:val="auto"/>
          <w:sz w:val="20"/>
          <w:szCs w:val="20"/>
        </w:rPr>
        <w:t xml:space="preserve">, avšak jsou nezbytné k řádnému dokončení, případně užívání </w:t>
      </w:r>
      <w:r w:rsidR="00B1635E" w:rsidRPr="00620D55">
        <w:rPr>
          <w:rFonts w:ascii="Tahoma" w:hAnsi="Tahoma" w:cs="Tahoma"/>
          <w:color w:val="auto"/>
          <w:sz w:val="20"/>
          <w:szCs w:val="20"/>
        </w:rPr>
        <w:t>d</w:t>
      </w:r>
      <w:r w:rsidR="00C520F2" w:rsidRPr="00620D55">
        <w:rPr>
          <w:rFonts w:ascii="Tahoma" w:hAnsi="Tahoma" w:cs="Tahoma"/>
          <w:color w:val="auto"/>
          <w:sz w:val="20"/>
          <w:szCs w:val="20"/>
        </w:rPr>
        <w:t>íla, a o kterých zhotovitel vzhledem ke své kvalifikaci a zkušenostem měl nebo mohl vědět.</w:t>
      </w:r>
      <w:r w:rsidR="00BB0D34" w:rsidRPr="00620D55">
        <w:rPr>
          <w:rFonts w:ascii="Tahoma" w:hAnsi="Tahoma" w:cs="Tahoma"/>
          <w:color w:val="auto"/>
          <w:sz w:val="20"/>
          <w:szCs w:val="20"/>
        </w:rPr>
        <w:t xml:space="preserve"> Provedení těchto prací je zahrnuto v celkové ceně díla dle této smlouvy.</w:t>
      </w:r>
    </w:p>
    <w:p w14:paraId="1BD5A25D" w14:textId="37A0E9E1" w:rsidR="002E640D" w:rsidRPr="00620D55" w:rsidRDefault="00F81F52" w:rsidP="002E640D">
      <w:pPr>
        <w:pStyle w:val="Default"/>
        <w:spacing w:after="80"/>
        <w:ind w:left="357" w:hanging="357"/>
        <w:jc w:val="both"/>
        <w:rPr>
          <w:rFonts w:ascii="Tahoma" w:hAnsi="Tahoma" w:cs="Tahoma"/>
          <w:color w:val="auto"/>
          <w:sz w:val="20"/>
          <w:szCs w:val="20"/>
        </w:rPr>
      </w:pPr>
      <w:r w:rsidRPr="00620D55">
        <w:rPr>
          <w:rFonts w:ascii="Tahoma" w:hAnsi="Tahoma" w:cs="Tahoma"/>
          <w:color w:val="auto"/>
          <w:sz w:val="20"/>
          <w:szCs w:val="20"/>
        </w:rPr>
        <w:t>2.3</w:t>
      </w:r>
      <w:r w:rsidRPr="00620D55">
        <w:rPr>
          <w:rFonts w:ascii="Tahoma" w:hAnsi="Tahoma" w:cs="Tahoma"/>
          <w:color w:val="auto"/>
          <w:sz w:val="20"/>
          <w:szCs w:val="20"/>
        </w:rPr>
        <w:tab/>
      </w:r>
      <w:r w:rsidR="002E640D" w:rsidRPr="00620D55">
        <w:rPr>
          <w:rFonts w:ascii="Tahoma" w:hAnsi="Tahoma" w:cs="Tahoma"/>
          <w:color w:val="auto"/>
          <w:sz w:val="20"/>
          <w:szCs w:val="20"/>
        </w:rPr>
        <w:t xml:space="preserve">Zpracování </w:t>
      </w:r>
      <w:r w:rsidR="007D62C6" w:rsidRPr="00620D55">
        <w:rPr>
          <w:rFonts w:ascii="Tahoma" w:hAnsi="Tahoma" w:cs="Tahoma"/>
          <w:color w:val="auto"/>
          <w:sz w:val="20"/>
          <w:szCs w:val="20"/>
        </w:rPr>
        <w:t>P</w:t>
      </w:r>
      <w:r w:rsidR="002E640D" w:rsidRPr="00620D55">
        <w:rPr>
          <w:rFonts w:ascii="Tahoma" w:hAnsi="Tahoma" w:cs="Tahoma"/>
          <w:color w:val="auto"/>
          <w:sz w:val="20"/>
          <w:szCs w:val="20"/>
        </w:rPr>
        <w:t>lánu ÚSES pro ORP Žamberk je rozděleno do čtyř etap blíže specifikovaných v příloze č. 1 této smlouvy</w:t>
      </w:r>
      <w:r w:rsidR="008E78CE" w:rsidRPr="00620D55">
        <w:rPr>
          <w:rFonts w:ascii="Tahoma" w:hAnsi="Tahoma" w:cs="Tahoma"/>
          <w:color w:val="auto"/>
          <w:sz w:val="20"/>
          <w:szCs w:val="20"/>
        </w:rPr>
        <w:t>,</w:t>
      </w:r>
      <w:r w:rsidR="002E640D" w:rsidRPr="00620D55">
        <w:rPr>
          <w:rFonts w:ascii="Tahoma" w:hAnsi="Tahoma" w:cs="Tahoma"/>
          <w:color w:val="auto"/>
          <w:sz w:val="20"/>
          <w:szCs w:val="20"/>
        </w:rPr>
        <w:t xml:space="preserve"> </w:t>
      </w:r>
      <w:r w:rsidR="00D275BF" w:rsidRPr="00620D55">
        <w:rPr>
          <w:rFonts w:ascii="Tahoma" w:hAnsi="Tahoma" w:cs="Tahoma"/>
          <w:color w:val="auto"/>
          <w:sz w:val="20"/>
          <w:szCs w:val="20"/>
        </w:rPr>
        <w:t>v průběhu jeho pořizování</w:t>
      </w:r>
      <w:r w:rsidR="002E640D" w:rsidRPr="00620D55">
        <w:rPr>
          <w:rFonts w:ascii="Tahoma" w:hAnsi="Tahoma" w:cs="Tahoma"/>
          <w:color w:val="auto"/>
          <w:sz w:val="20"/>
          <w:szCs w:val="20"/>
        </w:rPr>
        <w:t xml:space="preserve"> </w:t>
      </w:r>
      <w:r w:rsidR="00D275BF" w:rsidRPr="00620D55">
        <w:rPr>
          <w:rFonts w:ascii="Tahoma" w:hAnsi="Tahoma" w:cs="Tahoma"/>
          <w:color w:val="auto"/>
          <w:sz w:val="20"/>
          <w:szCs w:val="20"/>
        </w:rPr>
        <w:t xml:space="preserve">bude konzultováno </w:t>
      </w:r>
      <w:r w:rsidR="002E640D" w:rsidRPr="00620D55">
        <w:rPr>
          <w:rFonts w:ascii="Tahoma" w:hAnsi="Tahoma" w:cs="Tahoma"/>
          <w:color w:val="auto"/>
          <w:sz w:val="20"/>
          <w:szCs w:val="20"/>
        </w:rPr>
        <w:t xml:space="preserve">se zástupci objednatele a </w:t>
      </w:r>
      <w:bookmarkStart w:id="1" w:name="_Hlk170217169"/>
      <w:r w:rsidR="002E640D" w:rsidRPr="00620D55">
        <w:rPr>
          <w:rFonts w:ascii="Tahoma" w:hAnsi="Tahoma" w:cs="Tahoma"/>
          <w:color w:val="auto"/>
          <w:sz w:val="20"/>
          <w:szCs w:val="20"/>
        </w:rPr>
        <w:t xml:space="preserve">dle potřeby </w:t>
      </w:r>
      <w:r w:rsidR="003354CA" w:rsidRPr="00620D55">
        <w:rPr>
          <w:rFonts w:ascii="Tahoma" w:hAnsi="Tahoma" w:cs="Tahoma"/>
          <w:color w:val="auto"/>
          <w:sz w:val="20"/>
          <w:szCs w:val="20"/>
        </w:rPr>
        <w:t>se budou</w:t>
      </w:r>
      <w:r w:rsidR="007616D9" w:rsidRPr="00620D55">
        <w:rPr>
          <w:rFonts w:ascii="Tahoma" w:hAnsi="Tahoma" w:cs="Tahoma"/>
          <w:color w:val="auto"/>
          <w:sz w:val="20"/>
          <w:szCs w:val="20"/>
        </w:rPr>
        <w:t xml:space="preserve"> </w:t>
      </w:r>
      <w:r w:rsidR="003354CA" w:rsidRPr="00620D55">
        <w:rPr>
          <w:rFonts w:ascii="Tahoma" w:hAnsi="Tahoma" w:cs="Tahoma"/>
          <w:color w:val="auto"/>
          <w:sz w:val="20"/>
          <w:szCs w:val="20"/>
        </w:rPr>
        <w:t xml:space="preserve">konat </w:t>
      </w:r>
      <w:r w:rsidR="002E640D" w:rsidRPr="00620D55">
        <w:rPr>
          <w:rFonts w:ascii="Tahoma" w:hAnsi="Tahoma" w:cs="Tahoma"/>
          <w:color w:val="auto"/>
          <w:sz w:val="20"/>
          <w:szCs w:val="20"/>
        </w:rPr>
        <w:t xml:space="preserve">kontrolní dny v sídle objednatele, </w:t>
      </w:r>
      <w:bookmarkEnd w:id="1"/>
      <w:r w:rsidR="002E640D" w:rsidRPr="00620D55">
        <w:rPr>
          <w:rFonts w:ascii="Tahoma" w:hAnsi="Tahoma" w:cs="Tahoma"/>
          <w:color w:val="auto"/>
          <w:sz w:val="20"/>
          <w:szCs w:val="20"/>
        </w:rPr>
        <w:t>na které budou dle potřeby a dohody smluvních stran přizván</w:t>
      </w:r>
      <w:r w:rsidR="00D275BF" w:rsidRPr="00620D55">
        <w:rPr>
          <w:rFonts w:ascii="Tahoma" w:hAnsi="Tahoma" w:cs="Tahoma"/>
          <w:color w:val="auto"/>
          <w:sz w:val="20"/>
          <w:szCs w:val="20"/>
        </w:rPr>
        <w:t>i</w:t>
      </w:r>
      <w:r w:rsidR="002E640D" w:rsidRPr="00620D55">
        <w:rPr>
          <w:rFonts w:ascii="Tahoma" w:hAnsi="Tahoma" w:cs="Tahoma"/>
          <w:color w:val="auto"/>
          <w:sz w:val="20"/>
          <w:szCs w:val="20"/>
        </w:rPr>
        <w:t xml:space="preserve"> experti, či relevantní orgány</w:t>
      </w:r>
      <w:r w:rsidR="008E78CE" w:rsidRPr="00620D55">
        <w:rPr>
          <w:rFonts w:ascii="Tahoma" w:hAnsi="Tahoma" w:cs="Tahoma"/>
          <w:color w:val="auto"/>
          <w:sz w:val="20"/>
          <w:szCs w:val="20"/>
        </w:rPr>
        <w:t xml:space="preserve"> veřejné správy</w:t>
      </w:r>
      <w:r w:rsidR="002E640D" w:rsidRPr="00620D55">
        <w:rPr>
          <w:rFonts w:ascii="Tahoma" w:hAnsi="Tahoma" w:cs="Tahoma"/>
          <w:color w:val="auto"/>
          <w:sz w:val="20"/>
          <w:szCs w:val="20"/>
        </w:rPr>
        <w:t xml:space="preserve">. Z těchto schůzek bude pořizovat písemné zápisy zástupce zhotovitele. </w:t>
      </w:r>
    </w:p>
    <w:p w14:paraId="7443CE0C" w14:textId="36D491B9" w:rsidR="00BE7740" w:rsidRPr="00620D55" w:rsidRDefault="00C520F2" w:rsidP="00C27ACD">
      <w:pPr>
        <w:pStyle w:val="Default"/>
        <w:numPr>
          <w:ilvl w:val="1"/>
          <w:numId w:val="28"/>
        </w:numPr>
        <w:spacing w:after="80"/>
        <w:jc w:val="both"/>
        <w:rPr>
          <w:rFonts w:ascii="Tahoma" w:hAnsi="Tahoma" w:cs="Tahoma"/>
          <w:color w:val="auto"/>
          <w:sz w:val="20"/>
          <w:szCs w:val="20"/>
        </w:rPr>
      </w:pPr>
      <w:r w:rsidRPr="00620D55">
        <w:rPr>
          <w:rFonts w:ascii="Tahoma" w:hAnsi="Tahoma" w:cs="Tahoma"/>
          <w:color w:val="auto"/>
          <w:sz w:val="20"/>
          <w:szCs w:val="20"/>
        </w:rPr>
        <w:t>P</w:t>
      </w:r>
      <w:r w:rsidR="00BE7740" w:rsidRPr="00620D55">
        <w:rPr>
          <w:rFonts w:ascii="Tahoma" w:hAnsi="Tahoma" w:cs="Tahoma"/>
          <w:color w:val="auto"/>
          <w:sz w:val="20"/>
          <w:szCs w:val="20"/>
        </w:rPr>
        <w:t xml:space="preserve">lán ÚSES </w:t>
      </w:r>
      <w:r w:rsidR="00FE1C48" w:rsidRPr="00620D55">
        <w:rPr>
          <w:rFonts w:ascii="Tahoma" w:hAnsi="Tahoma" w:cs="Tahoma"/>
          <w:color w:val="auto"/>
          <w:sz w:val="20"/>
          <w:szCs w:val="20"/>
        </w:rPr>
        <w:t>a Problémov</w:t>
      </w:r>
      <w:r w:rsidR="00D275BF" w:rsidRPr="00620D55">
        <w:rPr>
          <w:rFonts w:ascii="Tahoma" w:hAnsi="Tahoma" w:cs="Tahoma"/>
          <w:color w:val="auto"/>
          <w:sz w:val="20"/>
          <w:szCs w:val="20"/>
        </w:rPr>
        <w:t>á</w:t>
      </w:r>
      <w:r w:rsidR="00FE1C48" w:rsidRPr="00620D55">
        <w:rPr>
          <w:rFonts w:ascii="Tahoma" w:hAnsi="Tahoma" w:cs="Tahoma"/>
          <w:color w:val="auto"/>
          <w:sz w:val="20"/>
          <w:szCs w:val="20"/>
        </w:rPr>
        <w:t xml:space="preserve"> map</w:t>
      </w:r>
      <w:r w:rsidR="00D275BF" w:rsidRPr="00620D55">
        <w:rPr>
          <w:rFonts w:ascii="Tahoma" w:hAnsi="Tahoma" w:cs="Tahoma"/>
          <w:color w:val="auto"/>
          <w:sz w:val="20"/>
          <w:szCs w:val="20"/>
        </w:rPr>
        <w:t>a</w:t>
      </w:r>
      <w:r w:rsidR="00FE1C48" w:rsidRPr="00620D55">
        <w:rPr>
          <w:rFonts w:ascii="Tahoma" w:hAnsi="Tahoma" w:cs="Tahoma"/>
          <w:color w:val="auto"/>
          <w:sz w:val="20"/>
          <w:szCs w:val="20"/>
        </w:rPr>
        <w:t xml:space="preserve"> </w:t>
      </w:r>
      <w:r w:rsidR="00BE7740" w:rsidRPr="00620D55">
        <w:rPr>
          <w:rFonts w:ascii="Tahoma" w:hAnsi="Tahoma" w:cs="Tahoma"/>
          <w:color w:val="auto"/>
          <w:sz w:val="20"/>
          <w:szCs w:val="20"/>
        </w:rPr>
        <w:t>bud</w:t>
      </w:r>
      <w:r w:rsidR="00D275BF" w:rsidRPr="00620D55">
        <w:rPr>
          <w:rFonts w:ascii="Tahoma" w:hAnsi="Tahoma" w:cs="Tahoma"/>
          <w:color w:val="auto"/>
          <w:sz w:val="20"/>
          <w:szCs w:val="20"/>
        </w:rPr>
        <w:t>ou</w:t>
      </w:r>
      <w:r w:rsidR="00BE7740" w:rsidRPr="00620D55">
        <w:rPr>
          <w:rFonts w:ascii="Tahoma" w:hAnsi="Tahoma" w:cs="Tahoma"/>
          <w:color w:val="auto"/>
          <w:sz w:val="20"/>
          <w:szCs w:val="20"/>
        </w:rPr>
        <w:t xml:space="preserve"> </w:t>
      </w:r>
      <w:r w:rsidR="00176C5B" w:rsidRPr="00620D55">
        <w:rPr>
          <w:rFonts w:ascii="Tahoma" w:hAnsi="Tahoma" w:cs="Tahoma"/>
          <w:color w:val="auto"/>
          <w:sz w:val="20"/>
          <w:szCs w:val="20"/>
        </w:rPr>
        <w:t>zpracovány</w:t>
      </w:r>
      <w:r w:rsidR="00BE7740" w:rsidRPr="00620D55">
        <w:rPr>
          <w:rFonts w:ascii="Tahoma" w:hAnsi="Tahoma" w:cs="Tahoma"/>
          <w:color w:val="auto"/>
          <w:sz w:val="20"/>
          <w:szCs w:val="20"/>
        </w:rPr>
        <w:t xml:space="preserve">: </w:t>
      </w:r>
    </w:p>
    <w:p w14:paraId="68CF0B62" w14:textId="2526777E" w:rsidR="00BE7740" w:rsidRPr="00620D55" w:rsidRDefault="00BE7740" w:rsidP="00BE7740">
      <w:pPr>
        <w:pStyle w:val="Default"/>
        <w:numPr>
          <w:ilvl w:val="0"/>
          <w:numId w:val="30"/>
        </w:numPr>
        <w:spacing w:after="80"/>
        <w:jc w:val="both"/>
        <w:rPr>
          <w:rFonts w:ascii="Tahoma" w:hAnsi="Tahoma" w:cs="Tahoma"/>
          <w:color w:val="auto"/>
          <w:sz w:val="20"/>
          <w:szCs w:val="20"/>
        </w:rPr>
      </w:pPr>
      <w:r w:rsidRPr="00620D55">
        <w:rPr>
          <w:rFonts w:ascii="Tahoma" w:hAnsi="Tahoma" w:cs="Tahoma"/>
          <w:color w:val="auto"/>
          <w:sz w:val="20"/>
          <w:szCs w:val="20"/>
        </w:rPr>
        <w:t xml:space="preserve">ve </w:t>
      </w:r>
      <w:r w:rsidR="00FE1C48" w:rsidRPr="00620D55">
        <w:rPr>
          <w:rFonts w:ascii="Tahoma" w:hAnsi="Tahoma" w:cs="Tahoma"/>
          <w:color w:val="auto"/>
          <w:sz w:val="20"/>
          <w:szCs w:val="20"/>
        </w:rPr>
        <w:t>2</w:t>
      </w:r>
      <w:r w:rsidRPr="00620D55">
        <w:rPr>
          <w:rFonts w:ascii="Tahoma" w:hAnsi="Tahoma" w:cs="Tahoma"/>
          <w:color w:val="auto"/>
          <w:sz w:val="20"/>
          <w:szCs w:val="20"/>
        </w:rPr>
        <w:t xml:space="preserve"> vyh</w:t>
      </w:r>
      <w:r w:rsidR="00C520F2" w:rsidRPr="00620D55">
        <w:rPr>
          <w:rFonts w:ascii="Tahoma" w:hAnsi="Tahoma" w:cs="Tahoma"/>
          <w:color w:val="auto"/>
          <w:sz w:val="20"/>
          <w:szCs w:val="20"/>
        </w:rPr>
        <w:t>o</w:t>
      </w:r>
      <w:r w:rsidRPr="00620D55">
        <w:rPr>
          <w:rFonts w:ascii="Tahoma" w:hAnsi="Tahoma" w:cs="Tahoma"/>
          <w:color w:val="auto"/>
          <w:sz w:val="20"/>
          <w:szCs w:val="20"/>
        </w:rPr>
        <w:t>toveních v tištěné podobě,</w:t>
      </w:r>
    </w:p>
    <w:p w14:paraId="26C9606C" w14:textId="01B8F269" w:rsidR="00C27ACD" w:rsidRDefault="00FE1C48" w:rsidP="00BE7740">
      <w:pPr>
        <w:pStyle w:val="Default"/>
        <w:numPr>
          <w:ilvl w:val="0"/>
          <w:numId w:val="30"/>
        </w:numPr>
        <w:spacing w:after="80"/>
        <w:jc w:val="both"/>
        <w:rPr>
          <w:rFonts w:ascii="Tahoma" w:hAnsi="Tahoma" w:cs="Tahoma"/>
          <w:sz w:val="20"/>
          <w:szCs w:val="20"/>
        </w:rPr>
      </w:pPr>
      <w:r>
        <w:rPr>
          <w:rFonts w:ascii="Tahoma" w:hAnsi="Tahoma" w:cs="Tahoma"/>
          <w:sz w:val="20"/>
          <w:szCs w:val="20"/>
        </w:rPr>
        <w:t>ve 2 vyhotoveních v elektronické podobě na elektronickém nosiči či CD, a to ve formátu *.</w:t>
      </w:r>
      <w:proofErr w:type="spellStart"/>
      <w:r>
        <w:rPr>
          <w:rFonts w:ascii="Tahoma" w:hAnsi="Tahoma" w:cs="Tahoma"/>
          <w:sz w:val="20"/>
          <w:szCs w:val="20"/>
        </w:rPr>
        <w:t>pdf</w:t>
      </w:r>
      <w:proofErr w:type="spellEnd"/>
      <w:r>
        <w:rPr>
          <w:rFonts w:ascii="Tahoma" w:hAnsi="Tahoma" w:cs="Tahoma"/>
          <w:sz w:val="20"/>
          <w:szCs w:val="20"/>
        </w:rPr>
        <w:t xml:space="preserve"> a ve strojově čitelném formátu *.</w:t>
      </w:r>
      <w:proofErr w:type="spellStart"/>
      <w:r>
        <w:rPr>
          <w:rFonts w:ascii="Tahoma" w:hAnsi="Tahoma" w:cs="Tahoma"/>
          <w:sz w:val="20"/>
          <w:szCs w:val="20"/>
        </w:rPr>
        <w:t>shp</w:t>
      </w:r>
      <w:proofErr w:type="spellEnd"/>
      <w:r>
        <w:rPr>
          <w:rFonts w:ascii="Tahoma" w:hAnsi="Tahoma" w:cs="Tahoma"/>
          <w:sz w:val="20"/>
          <w:szCs w:val="20"/>
        </w:rPr>
        <w:t>, resp. *.</w:t>
      </w:r>
      <w:proofErr w:type="spellStart"/>
      <w:r>
        <w:rPr>
          <w:rFonts w:ascii="Tahoma" w:hAnsi="Tahoma" w:cs="Tahoma"/>
          <w:sz w:val="20"/>
          <w:szCs w:val="20"/>
        </w:rPr>
        <w:t>mxd</w:t>
      </w:r>
      <w:proofErr w:type="spellEnd"/>
      <w:r>
        <w:rPr>
          <w:rFonts w:ascii="Tahoma" w:hAnsi="Tahoma" w:cs="Tahoma"/>
          <w:sz w:val="20"/>
          <w:szCs w:val="20"/>
        </w:rPr>
        <w:t xml:space="preserve"> </w:t>
      </w:r>
      <w:r w:rsidR="00230EBA">
        <w:rPr>
          <w:rFonts w:ascii="Tahoma" w:hAnsi="Tahoma" w:cs="Tahoma"/>
          <w:sz w:val="20"/>
          <w:szCs w:val="20"/>
        </w:rPr>
        <w:t xml:space="preserve">v </w:t>
      </w:r>
      <w:r>
        <w:rPr>
          <w:rFonts w:ascii="Tahoma" w:hAnsi="Tahoma" w:cs="Tahoma"/>
          <w:sz w:val="20"/>
          <w:szCs w:val="20"/>
        </w:rPr>
        <w:t xml:space="preserve">datové části </w:t>
      </w:r>
      <w:r w:rsidR="00230EBA">
        <w:rPr>
          <w:rFonts w:ascii="Tahoma" w:hAnsi="Tahoma" w:cs="Tahoma"/>
          <w:sz w:val="20"/>
          <w:szCs w:val="20"/>
        </w:rPr>
        <w:t>pro</w:t>
      </w:r>
      <w:r>
        <w:rPr>
          <w:rFonts w:ascii="Tahoma" w:hAnsi="Tahoma" w:cs="Tahoma"/>
          <w:sz w:val="20"/>
          <w:szCs w:val="20"/>
        </w:rPr>
        <w:t xml:space="preserve"> prostředí ESRI </w:t>
      </w:r>
      <w:proofErr w:type="spellStart"/>
      <w:r>
        <w:rPr>
          <w:rFonts w:ascii="Tahoma" w:hAnsi="Tahoma" w:cs="Tahoma"/>
          <w:sz w:val="20"/>
          <w:szCs w:val="20"/>
        </w:rPr>
        <w:t>ArcGIS</w:t>
      </w:r>
      <w:proofErr w:type="spellEnd"/>
      <w:r w:rsidR="00F81F52" w:rsidRPr="00EB6160">
        <w:rPr>
          <w:rFonts w:ascii="Tahoma" w:hAnsi="Tahoma" w:cs="Tahoma"/>
          <w:sz w:val="20"/>
          <w:szCs w:val="20"/>
        </w:rPr>
        <w:t>.</w:t>
      </w:r>
    </w:p>
    <w:p w14:paraId="04B5E086" w14:textId="7D1B7D7F" w:rsidR="00C27ACD" w:rsidRPr="006619F4" w:rsidRDefault="00C27ACD" w:rsidP="00176C5B">
      <w:pPr>
        <w:pStyle w:val="Default"/>
        <w:spacing w:after="80"/>
        <w:ind w:left="360"/>
        <w:jc w:val="both"/>
        <w:rPr>
          <w:rFonts w:ascii="Tahoma" w:hAnsi="Tahoma" w:cs="Tahoma"/>
          <w:sz w:val="20"/>
          <w:szCs w:val="20"/>
        </w:rPr>
      </w:pPr>
      <w:r w:rsidRPr="00C27ACD">
        <w:rPr>
          <w:rFonts w:ascii="Tahoma" w:hAnsi="Tahoma" w:cs="Tahoma"/>
          <w:color w:val="auto"/>
          <w:sz w:val="20"/>
          <w:szCs w:val="20"/>
        </w:rPr>
        <w:t>Zhotovitel zpracuje a předá objednateli dílo stanoven</w:t>
      </w:r>
      <w:r w:rsidR="00176C5B">
        <w:rPr>
          <w:rFonts w:ascii="Tahoma" w:hAnsi="Tahoma" w:cs="Tahoma"/>
          <w:color w:val="auto"/>
          <w:sz w:val="20"/>
          <w:szCs w:val="20"/>
        </w:rPr>
        <w:t>é</w:t>
      </w:r>
      <w:r w:rsidRPr="00C27ACD">
        <w:rPr>
          <w:rFonts w:ascii="Tahoma" w:hAnsi="Tahoma" w:cs="Tahoma"/>
          <w:color w:val="auto"/>
          <w:sz w:val="20"/>
          <w:szCs w:val="20"/>
        </w:rPr>
        <w:t xml:space="preserve"> v příloze č. 1 této smlouvy. </w:t>
      </w:r>
      <w:r w:rsidRPr="00C27ACD">
        <w:rPr>
          <w:rFonts w:ascii="Tahoma" w:hAnsi="Tahoma" w:cs="Tahoma"/>
          <w:sz w:val="20"/>
          <w:szCs w:val="20"/>
        </w:rPr>
        <w:t xml:space="preserve">Případné vícetisky budou </w:t>
      </w:r>
      <w:r w:rsidRPr="006619F4">
        <w:rPr>
          <w:rFonts w:ascii="Tahoma" w:hAnsi="Tahoma" w:cs="Tahoma"/>
          <w:sz w:val="20"/>
          <w:szCs w:val="20"/>
        </w:rPr>
        <w:t>zhotoveny na základě ceny dohodou. V případě potřeby dalších vícetisků se zhotovitel zavazuje tyto vícetisky zhotovit bezplatně pouze za cenu nákladů na zhotovení kopií za ceny obvyklé v</w:t>
      </w:r>
      <w:r w:rsidR="00AC34B5" w:rsidRPr="006619F4">
        <w:rPr>
          <w:rFonts w:ascii="Tahoma" w:hAnsi="Tahoma" w:cs="Tahoma"/>
          <w:sz w:val="20"/>
          <w:szCs w:val="20"/>
        </w:rPr>
        <w:t> </w:t>
      </w:r>
      <w:r w:rsidR="00DB6B7B" w:rsidRPr="006619F4">
        <w:rPr>
          <w:rFonts w:ascii="Tahoma" w:hAnsi="Tahoma" w:cs="Tahoma"/>
          <w:sz w:val="20"/>
          <w:szCs w:val="20"/>
        </w:rPr>
        <w:t>plánografických</w:t>
      </w:r>
      <w:r w:rsidRPr="006619F4">
        <w:rPr>
          <w:rFonts w:ascii="Tahoma" w:hAnsi="Tahoma" w:cs="Tahoma"/>
          <w:sz w:val="20"/>
          <w:szCs w:val="20"/>
        </w:rPr>
        <w:t xml:space="preserve"> centrech včetně kompletace. </w:t>
      </w:r>
    </w:p>
    <w:p w14:paraId="73C0D371" w14:textId="0B4C2F7B" w:rsidR="00C520F2" w:rsidRPr="006619F4" w:rsidRDefault="00C520F2" w:rsidP="001C7786">
      <w:pPr>
        <w:pStyle w:val="Default"/>
        <w:numPr>
          <w:ilvl w:val="1"/>
          <w:numId w:val="28"/>
        </w:numPr>
        <w:ind w:left="357" w:hanging="357"/>
        <w:jc w:val="both"/>
        <w:rPr>
          <w:rFonts w:ascii="Tahoma" w:hAnsi="Tahoma" w:cs="Tahoma"/>
          <w:sz w:val="20"/>
          <w:szCs w:val="20"/>
        </w:rPr>
      </w:pPr>
      <w:r w:rsidRPr="006619F4">
        <w:rPr>
          <w:rFonts w:ascii="Tahoma" w:hAnsi="Tahoma" w:cs="Tahoma"/>
          <w:sz w:val="20"/>
          <w:szCs w:val="20"/>
        </w:rPr>
        <w:t>Veškeré změny předmětu díla musí být provedeny formou písemného dodatku k této smlouvě opatřeného podpisy obou smluvních stran. Věcná náplň dodatku bude o</w:t>
      </w:r>
      <w:r w:rsidR="00233421" w:rsidRPr="006619F4">
        <w:rPr>
          <w:rFonts w:ascii="Tahoma" w:hAnsi="Tahoma" w:cs="Tahoma"/>
          <w:sz w:val="20"/>
          <w:szCs w:val="20"/>
        </w:rPr>
        <w:t>d</w:t>
      </w:r>
      <w:r w:rsidRPr="006619F4">
        <w:rPr>
          <w:rFonts w:ascii="Tahoma" w:hAnsi="Tahoma" w:cs="Tahoma"/>
          <w:sz w:val="20"/>
          <w:szCs w:val="20"/>
        </w:rPr>
        <w:t>souhlasena zplnomocněnými zástupci obou stran (tj. zástupcem obj</w:t>
      </w:r>
      <w:r w:rsidR="00013191" w:rsidRPr="006619F4">
        <w:rPr>
          <w:rFonts w:ascii="Tahoma" w:hAnsi="Tahoma" w:cs="Tahoma"/>
          <w:sz w:val="20"/>
          <w:szCs w:val="20"/>
        </w:rPr>
        <w:t>e</w:t>
      </w:r>
      <w:r w:rsidRPr="006619F4">
        <w:rPr>
          <w:rFonts w:ascii="Tahoma" w:hAnsi="Tahoma" w:cs="Tahoma"/>
          <w:sz w:val="20"/>
          <w:szCs w:val="20"/>
        </w:rPr>
        <w:t>dnatele ve věcech smluvních a zástupcem z</w:t>
      </w:r>
      <w:r w:rsidR="00013191" w:rsidRPr="006619F4">
        <w:rPr>
          <w:rFonts w:ascii="Tahoma" w:hAnsi="Tahoma" w:cs="Tahoma"/>
          <w:sz w:val="20"/>
          <w:szCs w:val="20"/>
        </w:rPr>
        <w:t>hotovitele</w:t>
      </w:r>
      <w:r w:rsidRPr="006619F4">
        <w:rPr>
          <w:rFonts w:ascii="Tahoma" w:hAnsi="Tahoma" w:cs="Tahoma"/>
          <w:sz w:val="20"/>
          <w:szCs w:val="20"/>
        </w:rPr>
        <w:t xml:space="preserve">) před jejich provedením, včetně důsledků těchto změn na výši sjednané ceny </w:t>
      </w:r>
      <w:r w:rsidR="00013191" w:rsidRPr="006619F4">
        <w:rPr>
          <w:rFonts w:ascii="Tahoma" w:hAnsi="Tahoma" w:cs="Tahoma"/>
          <w:sz w:val="20"/>
          <w:szCs w:val="20"/>
        </w:rPr>
        <w:t>d</w:t>
      </w:r>
      <w:r w:rsidRPr="006619F4">
        <w:rPr>
          <w:rFonts w:ascii="Tahoma" w:hAnsi="Tahoma" w:cs="Tahoma"/>
          <w:sz w:val="20"/>
          <w:szCs w:val="20"/>
        </w:rPr>
        <w:t xml:space="preserve">íla; jinak platí, že jde o plnění v rámci této smlouvy </w:t>
      </w:r>
      <w:r w:rsidRPr="006619F4">
        <w:rPr>
          <w:rFonts w:ascii="Tahoma" w:hAnsi="Tahoma" w:cs="Tahoma"/>
          <w:sz w:val="20"/>
          <w:szCs w:val="20"/>
        </w:rPr>
        <w:lastRenderedPageBreak/>
        <w:t xml:space="preserve">o dílo. </w:t>
      </w:r>
      <w:r w:rsidR="00AC34B5" w:rsidRPr="006619F4">
        <w:rPr>
          <w:rFonts w:ascii="Tahoma" w:hAnsi="Tahoma" w:cs="Tahoma"/>
          <w:sz w:val="20"/>
          <w:szCs w:val="20"/>
        </w:rPr>
        <w:t xml:space="preserve">Změny předmětu díla musí být provedeny v souladu </w:t>
      </w:r>
      <w:r w:rsidR="006619F4" w:rsidRPr="006619F4">
        <w:rPr>
          <w:rFonts w:ascii="Tahoma" w:hAnsi="Tahoma" w:cs="Tahoma"/>
          <w:sz w:val="20"/>
          <w:szCs w:val="20"/>
        </w:rPr>
        <w:t xml:space="preserve">s </w:t>
      </w:r>
      <w:r w:rsidR="006619F4" w:rsidRPr="006619F4">
        <w:rPr>
          <w:rFonts w:ascii="Tahoma" w:hAnsi="Tahoma" w:cs="Tahoma"/>
          <w:bCs/>
          <w:sz w:val="20"/>
          <w:szCs w:val="20"/>
        </w:rPr>
        <w:t xml:space="preserve">Přílohou č. 06a Pravidel pro žadatele a příjemce podpory v OPŽP pro období </w:t>
      </w:r>
      <w:proofErr w:type="gramStart"/>
      <w:r w:rsidR="006619F4" w:rsidRPr="006619F4">
        <w:rPr>
          <w:rFonts w:ascii="Tahoma" w:hAnsi="Tahoma" w:cs="Tahoma"/>
          <w:bCs/>
          <w:sz w:val="20"/>
          <w:szCs w:val="20"/>
        </w:rPr>
        <w:t>2021 – 2027</w:t>
      </w:r>
      <w:proofErr w:type="gramEnd"/>
      <w:r w:rsidR="00AC34B5" w:rsidRPr="006619F4">
        <w:rPr>
          <w:rFonts w:ascii="Tahoma" w:eastAsia="Calibri" w:hAnsi="Tahoma" w:cs="Tahoma"/>
          <w:sz w:val="20"/>
          <w:szCs w:val="20"/>
        </w:rPr>
        <w:t>.</w:t>
      </w:r>
    </w:p>
    <w:p w14:paraId="414F6213" w14:textId="77777777" w:rsidR="007E25AA" w:rsidRPr="001F1A10" w:rsidRDefault="007E25AA" w:rsidP="00DB6B7B">
      <w:pPr>
        <w:pStyle w:val="Default"/>
        <w:rPr>
          <w:rFonts w:ascii="Tahoma" w:hAnsi="Tahoma" w:cs="Tahoma"/>
          <w:sz w:val="20"/>
          <w:szCs w:val="20"/>
        </w:rPr>
      </w:pPr>
    </w:p>
    <w:p w14:paraId="6EF7C00E" w14:textId="724A7E27" w:rsidR="00013191" w:rsidRPr="00620D55" w:rsidRDefault="00013191" w:rsidP="00DB6B7B">
      <w:pPr>
        <w:pStyle w:val="Odstavecseseznamem"/>
        <w:numPr>
          <w:ilvl w:val="0"/>
          <w:numId w:val="8"/>
        </w:numPr>
        <w:rPr>
          <w:rFonts w:ascii="Tahoma" w:hAnsi="Tahoma" w:cs="Tahoma"/>
          <w:b/>
        </w:rPr>
      </w:pPr>
      <w:r w:rsidRPr="00620D55">
        <w:rPr>
          <w:rFonts w:ascii="Tahoma" w:hAnsi="Tahoma" w:cs="Tahoma"/>
          <w:b/>
        </w:rPr>
        <w:t>Termíny plnění</w:t>
      </w:r>
    </w:p>
    <w:p w14:paraId="6B13D027" w14:textId="0038C52B" w:rsidR="00E73DAE" w:rsidRPr="00620D55" w:rsidRDefault="00013191" w:rsidP="00E73DAE">
      <w:pPr>
        <w:pStyle w:val="Default"/>
        <w:numPr>
          <w:ilvl w:val="1"/>
          <w:numId w:val="8"/>
        </w:numPr>
        <w:spacing w:after="80"/>
        <w:jc w:val="both"/>
        <w:rPr>
          <w:rFonts w:ascii="Tahoma" w:hAnsi="Tahoma" w:cs="Tahoma"/>
          <w:color w:val="auto"/>
          <w:sz w:val="20"/>
          <w:szCs w:val="20"/>
        </w:rPr>
      </w:pPr>
      <w:r w:rsidRPr="00620D55">
        <w:rPr>
          <w:rFonts w:ascii="Tahoma" w:hAnsi="Tahoma" w:cs="Tahoma"/>
          <w:color w:val="auto"/>
          <w:sz w:val="20"/>
          <w:szCs w:val="20"/>
        </w:rPr>
        <w:t xml:space="preserve">Zhotovitel se zavazuje zahájit </w:t>
      </w:r>
      <w:r w:rsidR="00233421" w:rsidRPr="00620D55">
        <w:rPr>
          <w:rFonts w:ascii="Tahoma" w:hAnsi="Tahoma" w:cs="Tahoma"/>
          <w:color w:val="auto"/>
          <w:sz w:val="20"/>
          <w:szCs w:val="20"/>
        </w:rPr>
        <w:t>d</w:t>
      </w:r>
      <w:r w:rsidRPr="00620D55">
        <w:rPr>
          <w:rFonts w:ascii="Tahoma" w:hAnsi="Tahoma" w:cs="Tahoma"/>
          <w:color w:val="auto"/>
          <w:sz w:val="20"/>
          <w:szCs w:val="20"/>
        </w:rPr>
        <w:t>ílo neprodleně po nabytí účinnosti této smlouvy.</w:t>
      </w:r>
    </w:p>
    <w:p w14:paraId="5C45C643" w14:textId="40E17038" w:rsidR="002222BB" w:rsidRPr="00620D55" w:rsidRDefault="002222BB" w:rsidP="00E73DAE">
      <w:pPr>
        <w:pStyle w:val="Default"/>
        <w:numPr>
          <w:ilvl w:val="1"/>
          <w:numId w:val="8"/>
        </w:numPr>
        <w:spacing w:after="80"/>
        <w:jc w:val="both"/>
        <w:rPr>
          <w:rFonts w:ascii="Tahoma" w:hAnsi="Tahoma" w:cs="Tahoma"/>
          <w:color w:val="auto"/>
          <w:sz w:val="20"/>
          <w:szCs w:val="20"/>
        </w:rPr>
      </w:pPr>
      <w:r w:rsidRPr="00620D55">
        <w:rPr>
          <w:rFonts w:ascii="Tahoma" w:hAnsi="Tahoma" w:cs="Tahoma"/>
          <w:color w:val="auto"/>
          <w:sz w:val="20"/>
          <w:szCs w:val="20"/>
        </w:rPr>
        <w:t xml:space="preserve">Zhotovitel se zavazuje dokončit a protokolárně předat sjednané dílo </w:t>
      </w:r>
      <w:r w:rsidRPr="00620D55">
        <w:rPr>
          <w:rFonts w:ascii="Tahoma" w:hAnsi="Tahoma" w:cs="Tahoma"/>
          <w:b/>
          <w:bCs/>
          <w:color w:val="auto"/>
          <w:sz w:val="20"/>
          <w:szCs w:val="20"/>
        </w:rPr>
        <w:t xml:space="preserve">do </w:t>
      </w:r>
      <w:r w:rsidR="00E73DAE" w:rsidRPr="00620D55">
        <w:rPr>
          <w:rFonts w:ascii="Tahoma" w:hAnsi="Tahoma" w:cs="Tahoma"/>
          <w:b/>
          <w:bCs/>
          <w:color w:val="auto"/>
          <w:sz w:val="20"/>
          <w:szCs w:val="20"/>
        </w:rPr>
        <w:t>25</w:t>
      </w:r>
      <w:r w:rsidRPr="00620D55">
        <w:rPr>
          <w:rFonts w:ascii="Tahoma" w:hAnsi="Tahoma" w:cs="Tahoma"/>
          <w:b/>
          <w:bCs/>
          <w:color w:val="auto"/>
          <w:sz w:val="20"/>
          <w:szCs w:val="20"/>
        </w:rPr>
        <w:t xml:space="preserve"> měsíců (resp. </w:t>
      </w:r>
      <w:r w:rsidR="00E73DAE" w:rsidRPr="00620D55">
        <w:rPr>
          <w:rFonts w:ascii="Tahoma" w:hAnsi="Tahoma" w:cs="Tahoma"/>
          <w:b/>
          <w:bCs/>
          <w:color w:val="auto"/>
          <w:sz w:val="20"/>
          <w:szCs w:val="20"/>
        </w:rPr>
        <w:t>760</w:t>
      </w:r>
      <w:r w:rsidRPr="00620D55">
        <w:rPr>
          <w:rFonts w:ascii="Tahoma" w:hAnsi="Tahoma" w:cs="Tahoma"/>
          <w:b/>
          <w:bCs/>
          <w:color w:val="auto"/>
          <w:sz w:val="20"/>
          <w:szCs w:val="20"/>
        </w:rPr>
        <w:t xml:space="preserve"> kalendářních dnů) </w:t>
      </w:r>
      <w:r w:rsidRPr="00620D55">
        <w:rPr>
          <w:rFonts w:ascii="Tahoma" w:hAnsi="Tahoma" w:cs="Tahoma"/>
          <w:color w:val="auto"/>
          <w:sz w:val="20"/>
          <w:szCs w:val="20"/>
        </w:rPr>
        <w:t>od nabytí účinnosti této smlouvy</w:t>
      </w:r>
      <w:r w:rsidR="00E73DAE" w:rsidRPr="00620D55">
        <w:rPr>
          <w:rFonts w:ascii="Tahoma" w:hAnsi="Tahoma" w:cs="Tahoma"/>
          <w:color w:val="auto"/>
          <w:sz w:val="20"/>
          <w:szCs w:val="20"/>
        </w:rPr>
        <w:t xml:space="preserve"> za dodržení </w:t>
      </w:r>
      <w:r w:rsidR="00D31A94" w:rsidRPr="00620D55">
        <w:rPr>
          <w:rFonts w:ascii="Tahoma" w:hAnsi="Tahoma" w:cs="Tahoma"/>
          <w:color w:val="auto"/>
          <w:sz w:val="20"/>
          <w:szCs w:val="20"/>
        </w:rPr>
        <w:t xml:space="preserve">předpokládaného </w:t>
      </w:r>
      <w:r w:rsidR="00E73DAE" w:rsidRPr="00620D55">
        <w:rPr>
          <w:rFonts w:ascii="Tahoma" w:hAnsi="Tahoma" w:cs="Tahoma"/>
          <w:color w:val="auto"/>
          <w:sz w:val="20"/>
          <w:szCs w:val="20"/>
        </w:rPr>
        <w:t>harmonogramu dle přílohy č. 1 této smlouvy a těchto dílčích termínů</w:t>
      </w:r>
      <w:r w:rsidRPr="00620D55">
        <w:rPr>
          <w:rFonts w:ascii="Tahoma" w:hAnsi="Tahoma" w:cs="Tahoma"/>
          <w:color w:val="auto"/>
          <w:sz w:val="20"/>
          <w:szCs w:val="20"/>
        </w:rPr>
        <w:t>.</w:t>
      </w:r>
    </w:p>
    <w:p w14:paraId="107240ED" w14:textId="575B8CD8" w:rsidR="00151145" w:rsidRPr="00620D55" w:rsidRDefault="00151145" w:rsidP="007D4DA6">
      <w:pPr>
        <w:pStyle w:val="Default"/>
        <w:spacing w:after="80"/>
        <w:ind w:left="708"/>
        <w:jc w:val="both"/>
        <w:rPr>
          <w:rFonts w:ascii="Tahoma" w:hAnsi="Tahoma" w:cs="Tahoma"/>
          <w:color w:val="auto"/>
          <w:sz w:val="20"/>
          <w:szCs w:val="20"/>
        </w:rPr>
      </w:pPr>
      <w:r w:rsidRPr="00620D55">
        <w:rPr>
          <w:rFonts w:ascii="Tahoma" w:hAnsi="Tahoma" w:cs="Tahoma"/>
          <w:color w:val="auto"/>
          <w:sz w:val="20"/>
          <w:szCs w:val="20"/>
        </w:rPr>
        <w:t>3.2.1.</w:t>
      </w:r>
      <w:r w:rsidR="00176C5B" w:rsidRPr="00620D55">
        <w:rPr>
          <w:rFonts w:ascii="Tahoma" w:hAnsi="Tahoma" w:cs="Tahoma"/>
          <w:color w:val="auto"/>
          <w:sz w:val="20"/>
          <w:szCs w:val="20"/>
        </w:rPr>
        <w:t xml:space="preserve"> </w:t>
      </w:r>
      <w:r w:rsidR="00D31A94" w:rsidRPr="00620D55">
        <w:rPr>
          <w:rFonts w:ascii="Tahoma" w:hAnsi="Tahoma" w:cs="Tahoma"/>
          <w:color w:val="auto"/>
          <w:sz w:val="20"/>
          <w:szCs w:val="20"/>
        </w:rPr>
        <w:t>Shromáždění existujících podkladů, průzkumy a rozbory, předložení zpracování návrhu Plánu ÚSES (etapa 1 a etapa 2)</w:t>
      </w:r>
      <w:r w:rsidR="00CE0FF9" w:rsidRPr="00620D55">
        <w:rPr>
          <w:rFonts w:ascii="Tahoma" w:hAnsi="Tahoma" w:cs="Tahoma"/>
          <w:color w:val="auto"/>
          <w:sz w:val="20"/>
          <w:szCs w:val="20"/>
        </w:rPr>
        <w:t>:</w:t>
      </w:r>
      <w:r w:rsidR="00CE0FF9" w:rsidRPr="00620D55">
        <w:rPr>
          <w:rFonts w:ascii="Tahoma" w:hAnsi="Tahoma" w:cs="Tahoma"/>
          <w:color w:val="auto"/>
          <w:sz w:val="20"/>
          <w:szCs w:val="20"/>
        </w:rPr>
        <w:tab/>
      </w:r>
      <w:r w:rsidR="00CE0FF9" w:rsidRPr="00620D55">
        <w:rPr>
          <w:rFonts w:ascii="Tahoma" w:hAnsi="Tahoma" w:cs="Tahoma"/>
          <w:b/>
          <w:bCs/>
          <w:color w:val="auto"/>
          <w:sz w:val="20"/>
          <w:szCs w:val="20"/>
        </w:rPr>
        <w:t>d</w:t>
      </w:r>
      <w:r w:rsidR="00176C5B" w:rsidRPr="00620D55">
        <w:rPr>
          <w:rFonts w:ascii="Tahoma" w:hAnsi="Tahoma" w:cs="Tahoma"/>
          <w:b/>
          <w:bCs/>
          <w:color w:val="auto"/>
          <w:sz w:val="20"/>
          <w:szCs w:val="20"/>
        </w:rPr>
        <w:t xml:space="preserve">o </w:t>
      </w:r>
      <w:r w:rsidR="00CE0FF9" w:rsidRPr="00620D55">
        <w:rPr>
          <w:rFonts w:ascii="Tahoma" w:hAnsi="Tahoma" w:cs="Tahoma"/>
          <w:b/>
          <w:bCs/>
          <w:color w:val="auto"/>
          <w:sz w:val="20"/>
          <w:szCs w:val="20"/>
        </w:rPr>
        <w:t>17 měsíců (resp.518 dnů od účinnosti smlouvy)</w:t>
      </w:r>
      <w:r w:rsidRPr="00620D55">
        <w:rPr>
          <w:rFonts w:ascii="Tahoma" w:hAnsi="Tahoma" w:cs="Tahoma"/>
          <w:color w:val="auto"/>
          <w:sz w:val="20"/>
          <w:szCs w:val="20"/>
        </w:rPr>
        <w:t>;</w:t>
      </w:r>
    </w:p>
    <w:p w14:paraId="0982C8C3" w14:textId="77777777" w:rsidR="00CE0FF9" w:rsidRPr="00620D55" w:rsidRDefault="00151145" w:rsidP="00CE0FF9">
      <w:pPr>
        <w:pStyle w:val="Default"/>
        <w:ind w:left="709"/>
        <w:jc w:val="both"/>
        <w:rPr>
          <w:rFonts w:ascii="Tahoma" w:hAnsi="Tahoma" w:cs="Tahoma"/>
          <w:color w:val="auto"/>
          <w:sz w:val="20"/>
          <w:szCs w:val="20"/>
        </w:rPr>
      </w:pPr>
      <w:r w:rsidRPr="00620D55">
        <w:rPr>
          <w:rFonts w:ascii="Tahoma" w:hAnsi="Tahoma" w:cs="Tahoma"/>
          <w:color w:val="auto"/>
          <w:sz w:val="20"/>
          <w:szCs w:val="20"/>
        </w:rPr>
        <w:t>3.2.2.</w:t>
      </w:r>
      <w:r w:rsidR="00176C5B" w:rsidRPr="00620D55">
        <w:rPr>
          <w:rFonts w:ascii="Tahoma" w:hAnsi="Tahoma" w:cs="Tahoma"/>
          <w:color w:val="auto"/>
          <w:sz w:val="20"/>
          <w:szCs w:val="20"/>
        </w:rPr>
        <w:t xml:space="preserve"> </w:t>
      </w:r>
      <w:r w:rsidR="00D31A94" w:rsidRPr="00620D55">
        <w:rPr>
          <w:rFonts w:ascii="Tahoma" w:hAnsi="Tahoma" w:cs="Tahoma"/>
          <w:color w:val="auto"/>
          <w:sz w:val="20"/>
          <w:szCs w:val="20"/>
        </w:rPr>
        <w:t xml:space="preserve">Projednání s příslušnými úřady, subjekty a veřejností, předložení dokladů a konečné verze dokumentace </w:t>
      </w:r>
      <w:r w:rsidR="007D4DA6" w:rsidRPr="00620D55">
        <w:rPr>
          <w:rFonts w:ascii="Tahoma" w:hAnsi="Tahoma" w:cs="Tahoma"/>
          <w:color w:val="auto"/>
          <w:sz w:val="20"/>
          <w:szCs w:val="20"/>
        </w:rPr>
        <w:t>se zapracovanými připomínkami oponentury a dalších orgánů (</w:t>
      </w:r>
      <w:r w:rsidR="00D31A94" w:rsidRPr="00620D55">
        <w:rPr>
          <w:rFonts w:ascii="Tahoma" w:hAnsi="Tahoma" w:cs="Tahoma"/>
          <w:color w:val="auto"/>
          <w:sz w:val="20"/>
          <w:szCs w:val="20"/>
        </w:rPr>
        <w:t>etapa 3)</w:t>
      </w:r>
      <w:r w:rsidR="00176C5B" w:rsidRPr="00620D55">
        <w:rPr>
          <w:rFonts w:ascii="Tahoma" w:hAnsi="Tahoma" w:cs="Tahoma"/>
          <w:color w:val="auto"/>
          <w:sz w:val="20"/>
          <w:szCs w:val="20"/>
        </w:rPr>
        <w:t>:</w:t>
      </w:r>
      <w:r w:rsidR="00CE0FF9" w:rsidRPr="00620D55">
        <w:rPr>
          <w:rFonts w:ascii="Tahoma" w:hAnsi="Tahoma" w:cs="Tahoma"/>
          <w:color w:val="auto"/>
          <w:sz w:val="20"/>
          <w:szCs w:val="20"/>
        </w:rPr>
        <w:t xml:space="preserve"> </w:t>
      </w:r>
    </w:p>
    <w:p w14:paraId="75BD2E3A" w14:textId="6759AA52" w:rsidR="00151145" w:rsidRPr="00620D55" w:rsidRDefault="00CE0FF9" w:rsidP="00CE0FF9">
      <w:pPr>
        <w:pStyle w:val="Default"/>
        <w:spacing w:after="80"/>
        <w:ind w:left="2832" w:firstLine="708"/>
        <w:jc w:val="both"/>
        <w:rPr>
          <w:rFonts w:ascii="Tahoma" w:hAnsi="Tahoma" w:cs="Tahoma"/>
          <w:color w:val="auto"/>
          <w:sz w:val="20"/>
          <w:szCs w:val="20"/>
        </w:rPr>
      </w:pPr>
      <w:r w:rsidRPr="00620D55">
        <w:rPr>
          <w:rFonts w:ascii="Tahoma" w:hAnsi="Tahoma" w:cs="Tahoma"/>
          <w:b/>
          <w:bCs/>
          <w:color w:val="auto"/>
          <w:sz w:val="20"/>
          <w:szCs w:val="20"/>
        </w:rPr>
        <w:t>do 6 měsíců (resp. 18</w:t>
      </w:r>
      <w:r w:rsidR="00620D55">
        <w:rPr>
          <w:rFonts w:ascii="Tahoma" w:hAnsi="Tahoma" w:cs="Tahoma"/>
          <w:b/>
          <w:bCs/>
          <w:color w:val="auto"/>
          <w:sz w:val="20"/>
          <w:szCs w:val="20"/>
        </w:rPr>
        <w:t>2</w:t>
      </w:r>
      <w:r w:rsidRPr="00620D55">
        <w:rPr>
          <w:rFonts w:ascii="Tahoma" w:hAnsi="Tahoma" w:cs="Tahoma"/>
          <w:b/>
          <w:bCs/>
          <w:color w:val="auto"/>
          <w:sz w:val="20"/>
          <w:szCs w:val="20"/>
        </w:rPr>
        <w:t xml:space="preserve"> dnů od předání části 3.2.1.)</w:t>
      </w:r>
      <w:r w:rsidR="00151145" w:rsidRPr="00620D55">
        <w:rPr>
          <w:rFonts w:ascii="Tahoma" w:hAnsi="Tahoma" w:cs="Tahoma"/>
          <w:color w:val="auto"/>
          <w:sz w:val="20"/>
          <w:szCs w:val="20"/>
        </w:rPr>
        <w:t>;</w:t>
      </w:r>
    </w:p>
    <w:p w14:paraId="4D30A56A" w14:textId="77777777" w:rsidR="00CE0FF9" w:rsidRPr="00620D55" w:rsidRDefault="00151145" w:rsidP="00CE0FF9">
      <w:pPr>
        <w:pStyle w:val="Default"/>
        <w:ind w:left="709"/>
        <w:jc w:val="both"/>
        <w:rPr>
          <w:rFonts w:ascii="Tahoma" w:hAnsi="Tahoma" w:cs="Tahoma"/>
          <w:color w:val="auto"/>
          <w:sz w:val="20"/>
          <w:szCs w:val="20"/>
        </w:rPr>
      </w:pPr>
      <w:r w:rsidRPr="00620D55">
        <w:rPr>
          <w:rFonts w:ascii="Tahoma" w:hAnsi="Tahoma" w:cs="Tahoma"/>
          <w:color w:val="auto"/>
          <w:sz w:val="20"/>
          <w:szCs w:val="20"/>
        </w:rPr>
        <w:t>3.2.3.</w:t>
      </w:r>
      <w:r w:rsidR="00E164AF" w:rsidRPr="00620D55">
        <w:rPr>
          <w:rFonts w:ascii="Tahoma" w:hAnsi="Tahoma" w:cs="Tahoma"/>
          <w:color w:val="auto"/>
          <w:sz w:val="20"/>
          <w:szCs w:val="20"/>
        </w:rPr>
        <w:t xml:space="preserve"> </w:t>
      </w:r>
      <w:r w:rsidR="00D31A94" w:rsidRPr="00620D55">
        <w:rPr>
          <w:rFonts w:ascii="Tahoma" w:hAnsi="Tahoma" w:cs="Tahoma"/>
          <w:color w:val="auto"/>
          <w:sz w:val="20"/>
          <w:szCs w:val="20"/>
        </w:rPr>
        <w:t>Výstupy</w:t>
      </w:r>
      <w:r w:rsidR="007D4DA6" w:rsidRPr="00620D55">
        <w:rPr>
          <w:rFonts w:ascii="Tahoma" w:hAnsi="Tahoma" w:cs="Tahoma"/>
          <w:color w:val="auto"/>
          <w:sz w:val="20"/>
          <w:szCs w:val="20"/>
        </w:rPr>
        <w:t xml:space="preserve">, předložení finálního a schváleného plánu ÚSEC </w:t>
      </w:r>
      <w:r w:rsidR="00D31A94" w:rsidRPr="00620D55">
        <w:rPr>
          <w:rFonts w:ascii="Tahoma" w:hAnsi="Tahoma" w:cs="Tahoma"/>
          <w:color w:val="auto"/>
          <w:sz w:val="20"/>
          <w:szCs w:val="20"/>
        </w:rPr>
        <w:t>(etapa 4)</w:t>
      </w:r>
      <w:r w:rsidR="00E164AF" w:rsidRPr="00620D55">
        <w:rPr>
          <w:rFonts w:ascii="Tahoma" w:hAnsi="Tahoma" w:cs="Tahoma"/>
          <w:color w:val="auto"/>
          <w:sz w:val="20"/>
          <w:szCs w:val="20"/>
        </w:rPr>
        <w:t xml:space="preserve">: </w:t>
      </w:r>
    </w:p>
    <w:p w14:paraId="030A3F09" w14:textId="043FB5D0" w:rsidR="00151145" w:rsidRPr="00620D55" w:rsidRDefault="00CE0FF9" w:rsidP="00CE0FF9">
      <w:pPr>
        <w:pStyle w:val="Default"/>
        <w:spacing w:after="80"/>
        <w:ind w:left="2832" w:firstLine="708"/>
        <w:jc w:val="both"/>
        <w:rPr>
          <w:rFonts w:ascii="Tahoma" w:hAnsi="Tahoma" w:cs="Tahoma"/>
          <w:color w:val="auto"/>
          <w:sz w:val="20"/>
          <w:szCs w:val="20"/>
        </w:rPr>
      </w:pPr>
      <w:r w:rsidRPr="00620D55">
        <w:rPr>
          <w:rFonts w:ascii="Tahoma" w:hAnsi="Tahoma" w:cs="Tahoma"/>
          <w:b/>
          <w:bCs/>
          <w:color w:val="auto"/>
          <w:sz w:val="20"/>
          <w:szCs w:val="20"/>
        </w:rPr>
        <w:t>do 2 měsíců (resp. 6</w:t>
      </w:r>
      <w:r w:rsidR="00620D55">
        <w:rPr>
          <w:rFonts w:ascii="Tahoma" w:hAnsi="Tahoma" w:cs="Tahoma"/>
          <w:b/>
          <w:bCs/>
          <w:color w:val="auto"/>
          <w:sz w:val="20"/>
          <w:szCs w:val="20"/>
        </w:rPr>
        <w:t>0</w:t>
      </w:r>
      <w:r w:rsidRPr="00620D55">
        <w:rPr>
          <w:rFonts w:ascii="Tahoma" w:hAnsi="Tahoma" w:cs="Tahoma"/>
          <w:b/>
          <w:bCs/>
          <w:color w:val="auto"/>
          <w:sz w:val="20"/>
          <w:szCs w:val="20"/>
        </w:rPr>
        <w:t xml:space="preserve"> dnů od předání části 3.2.2.)</w:t>
      </w:r>
      <w:r w:rsidR="00E164AF" w:rsidRPr="00620D55">
        <w:rPr>
          <w:rFonts w:ascii="Tahoma" w:hAnsi="Tahoma" w:cs="Tahoma"/>
          <w:b/>
          <w:bCs/>
          <w:color w:val="auto"/>
          <w:sz w:val="20"/>
          <w:szCs w:val="20"/>
        </w:rPr>
        <w:t xml:space="preserve">. </w:t>
      </w:r>
    </w:p>
    <w:p w14:paraId="6D290873" w14:textId="6B97F38B" w:rsidR="009E72EC" w:rsidRPr="00620D55" w:rsidRDefault="009E72EC" w:rsidP="009E72EC">
      <w:pPr>
        <w:pStyle w:val="Default"/>
        <w:spacing w:after="80"/>
        <w:ind w:left="357" w:hanging="357"/>
        <w:jc w:val="both"/>
        <w:rPr>
          <w:rFonts w:ascii="Tahoma" w:hAnsi="Tahoma" w:cs="Tahoma"/>
          <w:color w:val="auto"/>
          <w:sz w:val="20"/>
          <w:szCs w:val="20"/>
        </w:rPr>
      </w:pPr>
      <w:r w:rsidRPr="00620D55">
        <w:rPr>
          <w:rFonts w:ascii="Tahoma" w:hAnsi="Tahoma" w:cs="Tahoma"/>
          <w:color w:val="auto"/>
          <w:sz w:val="20"/>
          <w:szCs w:val="20"/>
        </w:rPr>
        <w:t>3.3</w:t>
      </w:r>
      <w:r w:rsidRPr="00620D55">
        <w:rPr>
          <w:rFonts w:ascii="Tahoma" w:hAnsi="Tahoma" w:cs="Tahoma"/>
          <w:color w:val="auto"/>
          <w:sz w:val="20"/>
          <w:szCs w:val="20"/>
        </w:rPr>
        <w:tab/>
        <w:t>Vzhledem k tomu, že se jedná o služby, jejichž doba realizace není závislá jen na vybraném dodavateli, ale i na součinnosti objednatele, potažmo třetích osob (stanoviska a rozhodnutí orgánů statní správy a organizací a</w:t>
      </w:r>
      <w:r w:rsidR="00712CD2" w:rsidRPr="00620D55">
        <w:rPr>
          <w:rFonts w:ascii="Tahoma" w:hAnsi="Tahoma" w:cs="Tahoma"/>
          <w:color w:val="auto"/>
          <w:sz w:val="20"/>
          <w:szCs w:val="20"/>
        </w:rPr>
        <w:t>pod.</w:t>
      </w:r>
      <w:r w:rsidRPr="00620D55">
        <w:rPr>
          <w:rFonts w:ascii="Tahoma" w:hAnsi="Tahoma" w:cs="Tahoma"/>
          <w:color w:val="auto"/>
          <w:sz w:val="20"/>
          <w:szCs w:val="20"/>
        </w:rPr>
        <w:t>), vyhrazuje si objednatel právo na úpravu termínů uvedených v odst. 3.2 této Smlouvy.</w:t>
      </w:r>
    </w:p>
    <w:p w14:paraId="4218E55D" w14:textId="39CF0B6F" w:rsidR="009E72EC" w:rsidRPr="00620D55" w:rsidRDefault="009E72EC" w:rsidP="009E72EC">
      <w:pPr>
        <w:pStyle w:val="Default"/>
        <w:spacing w:after="80"/>
        <w:ind w:left="357"/>
        <w:jc w:val="both"/>
        <w:rPr>
          <w:rFonts w:ascii="Tahoma" w:hAnsi="Tahoma" w:cs="Tahoma"/>
          <w:sz w:val="20"/>
          <w:szCs w:val="20"/>
        </w:rPr>
      </w:pPr>
      <w:r w:rsidRPr="00620D55">
        <w:rPr>
          <w:rFonts w:ascii="Tahoma" w:hAnsi="Tahoma" w:cs="Tahoma"/>
          <w:color w:val="auto"/>
          <w:sz w:val="20"/>
          <w:szCs w:val="20"/>
        </w:rPr>
        <w:t xml:space="preserve">Bude-li vybranému dodavateli bránit v plnění jeho povinností při realizaci zakázky překážka vzniklá nezávisle na jeho vůli, kterou </w:t>
      </w:r>
      <w:r w:rsidR="00937E51" w:rsidRPr="00620D55">
        <w:rPr>
          <w:rFonts w:ascii="Tahoma" w:hAnsi="Tahoma" w:cs="Tahoma"/>
          <w:color w:val="auto"/>
          <w:sz w:val="20"/>
          <w:szCs w:val="20"/>
        </w:rPr>
        <w:t>objednatel</w:t>
      </w:r>
      <w:r w:rsidRPr="00620D55">
        <w:rPr>
          <w:rFonts w:ascii="Tahoma" w:hAnsi="Tahoma" w:cs="Tahoma"/>
          <w:color w:val="auto"/>
          <w:sz w:val="20"/>
          <w:szCs w:val="20"/>
        </w:rPr>
        <w:t xml:space="preserve"> nezavinil a kterou nemohl s vynaložením veškerého rozumně očekávatelného úsilí ovlivnit (například zejména prodlení způsobené delšími lhůtami, než jsou zákonné lhůty se získáním stanovisek a rozhodnutí orgánů statní správy a organizací nebo vyjádření účastníků </w:t>
      </w:r>
      <w:r w:rsidRPr="00620D55">
        <w:rPr>
          <w:rFonts w:ascii="Tahoma" w:hAnsi="Tahoma" w:cs="Tahoma"/>
          <w:sz w:val="20"/>
          <w:szCs w:val="20"/>
        </w:rPr>
        <w:t>společného řízení, které nebyly způsobeny činností resp. nečinností vybraného dodavatele), budou termíny uvedené v odst. 3.2 této smlouvy prodlouženy o dobu trvání takové překážky; pro vyloučení pochybností se za takovou okolnost nepovažuje nevydání či nezískání stanovisek příslušných dotčených orgánů státní správy, pokud takové nevydání příslušného stanoviska je v souladu s příslušnými právními předpisy.</w:t>
      </w:r>
    </w:p>
    <w:p w14:paraId="120C88FB" w14:textId="69E1C39C" w:rsidR="009E72EC" w:rsidRPr="00620D55" w:rsidRDefault="00013191" w:rsidP="009E72EC">
      <w:pPr>
        <w:pStyle w:val="Default"/>
        <w:numPr>
          <w:ilvl w:val="1"/>
          <w:numId w:val="10"/>
        </w:numPr>
        <w:spacing w:after="80"/>
        <w:jc w:val="both"/>
        <w:rPr>
          <w:rFonts w:ascii="Tahoma" w:hAnsi="Tahoma" w:cs="Tahoma"/>
          <w:color w:val="auto"/>
          <w:sz w:val="20"/>
          <w:szCs w:val="20"/>
        </w:rPr>
      </w:pPr>
      <w:r w:rsidRPr="00620D55">
        <w:rPr>
          <w:rFonts w:ascii="Tahoma" w:hAnsi="Tahoma" w:cs="Tahoma"/>
          <w:sz w:val="20"/>
          <w:szCs w:val="20"/>
        </w:rPr>
        <w:t xml:space="preserve">Nedojde-li mezi smluvními stranami k jiné dohodě, zhotovitel se zavazuje předat předmět </w:t>
      </w:r>
      <w:r w:rsidR="00EB6160" w:rsidRPr="00620D55">
        <w:rPr>
          <w:rFonts w:ascii="Tahoma" w:hAnsi="Tahoma" w:cs="Tahoma"/>
          <w:sz w:val="20"/>
          <w:szCs w:val="20"/>
        </w:rPr>
        <w:t>d</w:t>
      </w:r>
      <w:r w:rsidRPr="00620D55">
        <w:rPr>
          <w:rFonts w:ascii="Tahoma" w:hAnsi="Tahoma" w:cs="Tahoma"/>
          <w:sz w:val="20"/>
          <w:szCs w:val="20"/>
        </w:rPr>
        <w:t xml:space="preserve">íla </w:t>
      </w:r>
      <w:r w:rsidR="007D4DA6" w:rsidRPr="00620D55">
        <w:rPr>
          <w:rFonts w:ascii="Tahoma" w:hAnsi="Tahoma" w:cs="Tahoma"/>
          <w:sz w:val="20"/>
          <w:szCs w:val="20"/>
        </w:rPr>
        <w:t>nebo jeho část</w:t>
      </w:r>
      <w:r w:rsidR="003849BF" w:rsidRPr="00620D55">
        <w:rPr>
          <w:rFonts w:ascii="Tahoma" w:hAnsi="Tahoma" w:cs="Tahoma"/>
          <w:sz w:val="20"/>
          <w:szCs w:val="20"/>
        </w:rPr>
        <w:t>i</w:t>
      </w:r>
      <w:r w:rsidR="007D4DA6" w:rsidRPr="00620D55">
        <w:rPr>
          <w:rFonts w:ascii="Tahoma" w:hAnsi="Tahoma" w:cs="Tahoma"/>
          <w:sz w:val="20"/>
          <w:szCs w:val="20"/>
        </w:rPr>
        <w:t xml:space="preserve"> </w:t>
      </w:r>
      <w:r w:rsidRPr="00620D55">
        <w:rPr>
          <w:rFonts w:ascii="Tahoma" w:hAnsi="Tahoma" w:cs="Tahoma"/>
          <w:sz w:val="20"/>
          <w:szCs w:val="20"/>
        </w:rPr>
        <w:t xml:space="preserve">(dle odstavce </w:t>
      </w:r>
      <w:r w:rsidR="007D4DA6" w:rsidRPr="00620D55">
        <w:rPr>
          <w:rFonts w:ascii="Tahoma" w:hAnsi="Tahoma" w:cs="Tahoma"/>
          <w:sz w:val="20"/>
          <w:szCs w:val="20"/>
        </w:rPr>
        <w:t xml:space="preserve">3.2 </w:t>
      </w:r>
      <w:r w:rsidRPr="00620D55">
        <w:rPr>
          <w:rFonts w:ascii="Tahoma" w:hAnsi="Tahoma" w:cs="Tahoma"/>
          <w:sz w:val="20"/>
          <w:szCs w:val="20"/>
        </w:rPr>
        <w:t xml:space="preserve">tohoto článku smlouvy), včetně všech příloh </w:t>
      </w:r>
      <w:r w:rsidR="003849BF" w:rsidRPr="00620D55">
        <w:rPr>
          <w:rFonts w:ascii="Tahoma" w:hAnsi="Tahoma" w:cs="Tahoma"/>
          <w:sz w:val="20"/>
          <w:szCs w:val="20"/>
        </w:rPr>
        <w:t>na adrese Nádražní 833, Žamberk, odbor ŽPZE</w:t>
      </w:r>
      <w:r w:rsidRPr="00620D55">
        <w:rPr>
          <w:rFonts w:ascii="Tahoma" w:hAnsi="Tahoma" w:cs="Tahoma"/>
          <w:color w:val="auto"/>
          <w:sz w:val="20"/>
          <w:szCs w:val="20"/>
        </w:rPr>
        <w:t>, kter</w:t>
      </w:r>
      <w:r w:rsidR="003849BF" w:rsidRPr="00620D55">
        <w:rPr>
          <w:rFonts w:ascii="Tahoma" w:hAnsi="Tahoma" w:cs="Tahoma"/>
          <w:color w:val="auto"/>
          <w:sz w:val="20"/>
          <w:szCs w:val="20"/>
        </w:rPr>
        <w:t>á</w:t>
      </w:r>
      <w:r w:rsidRPr="00620D55">
        <w:rPr>
          <w:rFonts w:ascii="Tahoma" w:hAnsi="Tahoma" w:cs="Tahoma"/>
          <w:color w:val="auto"/>
          <w:sz w:val="20"/>
          <w:szCs w:val="20"/>
        </w:rPr>
        <w:t xml:space="preserve"> je zároveň místem vstupního jednání, následujících jednání a koordinačních schůzek. </w:t>
      </w:r>
    </w:p>
    <w:p w14:paraId="7B631138" w14:textId="4CDE9525" w:rsidR="00233421" w:rsidRPr="009E72EC" w:rsidRDefault="00EB6160" w:rsidP="009E72EC">
      <w:pPr>
        <w:pStyle w:val="Default"/>
        <w:numPr>
          <w:ilvl w:val="1"/>
          <w:numId w:val="10"/>
        </w:numPr>
        <w:spacing w:after="80"/>
        <w:jc w:val="both"/>
        <w:rPr>
          <w:rFonts w:ascii="Tahoma" w:hAnsi="Tahoma" w:cs="Tahoma"/>
          <w:color w:val="auto"/>
          <w:sz w:val="20"/>
          <w:szCs w:val="20"/>
        </w:rPr>
      </w:pPr>
      <w:r w:rsidRPr="00EB6160">
        <w:rPr>
          <w:rFonts w:ascii="Tahoma" w:hAnsi="Tahoma" w:cs="Tahoma"/>
          <w:color w:val="auto"/>
          <w:sz w:val="20"/>
          <w:szCs w:val="20"/>
        </w:rPr>
        <w:t>Smluvní str</w:t>
      </w:r>
      <w:r w:rsidR="00767A29">
        <w:rPr>
          <w:rFonts w:ascii="Tahoma" w:hAnsi="Tahoma" w:cs="Tahoma"/>
          <w:color w:val="auto"/>
          <w:sz w:val="20"/>
          <w:szCs w:val="20"/>
        </w:rPr>
        <w:t>a</w:t>
      </w:r>
      <w:r w:rsidRPr="00EB6160">
        <w:rPr>
          <w:rFonts w:ascii="Tahoma" w:hAnsi="Tahoma" w:cs="Tahoma"/>
          <w:color w:val="auto"/>
          <w:sz w:val="20"/>
          <w:szCs w:val="20"/>
        </w:rPr>
        <w:t>ny</w:t>
      </w:r>
      <w:r w:rsidR="00013191" w:rsidRPr="00EB6160">
        <w:rPr>
          <w:rFonts w:ascii="Tahoma" w:hAnsi="Tahoma" w:cs="Tahoma"/>
          <w:color w:val="auto"/>
          <w:sz w:val="20"/>
          <w:szCs w:val="20"/>
        </w:rPr>
        <w:t xml:space="preserve"> se dále dohodly, že pokud by v průběhu realizace </w:t>
      </w:r>
      <w:r w:rsidRPr="00EB6160">
        <w:rPr>
          <w:rFonts w:ascii="Tahoma" w:hAnsi="Tahoma" w:cs="Tahoma"/>
          <w:color w:val="auto"/>
          <w:sz w:val="20"/>
          <w:szCs w:val="20"/>
        </w:rPr>
        <w:t>d</w:t>
      </w:r>
      <w:r w:rsidR="00013191" w:rsidRPr="00EB6160">
        <w:rPr>
          <w:rFonts w:ascii="Tahoma" w:hAnsi="Tahoma" w:cs="Tahoma"/>
          <w:color w:val="auto"/>
          <w:sz w:val="20"/>
          <w:szCs w:val="20"/>
        </w:rPr>
        <w:t xml:space="preserve">íla došlo k prodlení s plněním z důvodu neočekávaných okolností, které nastaly bez zavinění některého z účastníků ve smyslu § 2913 odst. 2 občanského zákoníku (vyšší moc), prodlužuje se termín plnění </w:t>
      </w:r>
      <w:r w:rsidRPr="00EB6160">
        <w:rPr>
          <w:rFonts w:ascii="Tahoma" w:hAnsi="Tahoma" w:cs="Tahoma"/>
          <w:color w:val="auto"/>
          <w:sz w:val="20"/>
          <w:szCs w:val="20"/>
        </w:rPr>
        <w:t>d</w:t>
      </w:r>
      <w:r w:rsidR="00013191" w:rsidRPr="00EB6160">
        <w:rPr>
          <w:rFonts w:ascii="Tahoma" w:hAnsi="Tahoma" w:cs="Tahoma"/>
          <w:color w:val="auto"/>
          <w:sz w:val="20"/>
          <w:szCs w:val="20"/>
        </w:rPr>
        <w:t xml:space="preserve">íla o stejný počet dní trvání těchto okolností. Smluvní strana, která se o takových okolnostech dozví, je povinna neprodleně informovat druhou smluvní stranu. Nesplní-li tuto povinnost, není oprávněna se těchto okolností dovolávat. Přesáhne-li doba trvání prodlení na straně zhotovitele z těchto důvodů 15 dnů, je objednatel oprávněn od této smlouvy </w:t>
      </w:r>
      <w:r w:rsidR="00013191" w:rsidRPr="001F1A10">
        <w:rPr>
          <w:rFonts w:ascii="Tahoma" w:hAnsi="Tahoma" w:cs="Tahoma"/>
          <w:sz w:val="20"/>
          <w:szCs w:val="20"/>
        </w:rPr>
        <w:t xml:space="preserve">odstoupit. Zhotovitel je povinen pokračovat v provádění </w:t>
      </w:r>
      <w:r w:rsidR="00233421" w:rsidRPr="001F1A10">
        <w:rPr>
          <w:rFonts w:ascii="Tahoma" w:hAnsi="Tahoma" w:cs="Tahoma"/>
          <w:sz w:val="20"/>
          <w:szCs w:val="20"/>
        </w:rPr>
        <w:t>d</w:t>
      </w:r>
      <w:r w:rsidR="00013191" w:rsidRPr="001F1A10">
        <w:rPr>
          <w:rFonts w:ascii="Tahoma" w:hAnsi="Tahoma" w:cs="Tahoma"/>
          <w:sz w:val="20"/>
          <w:szCs w:val="20"/>
        </w:rPr>
        <w:t>íla bezodkladně poté, co důvod přerušení odpadne.</w:t>
      </w:r>
    </w:p>
    <w:p w14:paraId="666AEEF5" w14:textId="77777777" w:rsidR="00233421" w:rsidRPr="001F1A10" w:rsidRDefault="00013191" w:rsidP="00233421">
      <w:pPr>
        <w:pStyle w:val="Default"/>
        <w:numPr>
          <w:ilvl w:val="1"/>
          <w:numId w:val="10"/>
        </w:numPr>
        <w:spacing w:after="80"/>
        <w:jc w:val="both"/>
        <w:rPr>
          <w:rFonts w:ascii="Tahoma" w:hAnsi="Tahoma" w:cs="Tahoma"/>
          <w:sz w:val="20"/>
          <w:szCs w:val="20"/>
        </w:rPr>
      </w:pPr>
      <w:r w:rsidRPr="001F1A10">
        <w:rPr>
          <w:rFonts w:ascii="Tahoma" w:hAnsi="Tahoma" w:cs="Tahoma"/>
          <w:sz w:val="20"/>
          <w:szCs w:val="20"/>
        </w:rPr>
        <w:t xml:space="preserve">Po dobu prodlení jedné smluvní strany s plněním jejích povinností stanovených touto smlouvou, není druhá strana v prodlení s plněním svých povinností, pokud jejich realizace je podmíněna splněním povinností, s jejichž plněním je druhá strana v prodlení. </w:t>
      </w:r>
    </w:p>
    <w:p w14:paraId="4E04EA28" w14:textId="59FB7F07" w:rsidR="00013191" w:rsidRPr="001F1A10" w:rsidRDefault="00013191" w:rsidP="00090EF2">
      <w:pPr>
        <w:pStyle w:val="Default"/>
        <w:numPr>
          <w:ilvl w:val="1"/>
          <w:numId w:val="10"/>
        </w:numPr>
        <w:ind w:left="357" w:hanging="357"/>
        <w:jc w:val="both"/>
        <w:rPr>
          <w:rFonts w:ascii="Tahoma" w:hAnsi="Tahoma" w:cs="Tahoma"/>
          <w:sz w:val="20"/>
          <w:szCs w:val="20"/>
        </w:rPr>
      </w:pPr>
      <w:r w:rsidRPr="001F1A10">
        <w:rPr>
          <w:rFonts w:ascii="Tahoma" w:hAnsi="Tahoma" w:cs="Tahoma"/>
          <w:sz w:val="20"/>
          <w:szCs w:val="20"/>
        </w:rPr>
        <w:t xml:space="preserve">Zhotovitel je oprávněn provést </w:t>
      </w:r>
      <w:r w:rsidR="00233421" w:rsidRPr="001F1A10">
        <w:rPr>
          <w:rFonts w:ascii="Tahoma" w:hAnsi="Tahoma" w:cs="Tahoma"/>
          <w:sz w:val="20"/>
          <w:szCs w:val="20"/>
        </w:rPr>
        <w:t>d</w:t>
      </w:r>
      <w:r w:rsidRPr="001F1A10">
        <w:rPr>
          <w:rFonts w:ascii="Tahoma" w:hAnsi="Tahoma" w:cs="Tahoma"/>
          <w:sz w:val="20"/>
          <w:szCs w:val="20"/>
        </w:rPr>
        <w:t xml:space="preserve">ílo i před sjednaným termínem. V tomto případě se objednatel zavazuje poskytnout zhotoviteli potřebnou součinnost a </w:t>
      </w:r>
      <w:r w:rsidR="00233421" w:rsidRPr="001F1A10">
        <w:rPr>
          <w:rFonts w:ascii="Tahoma" w:hAnsi="Tahoma" w:cs="Tahoma"/>
          <w:sz w:val="20"/>
          <w:szCs w:val="20"/>
        </w:rPr>
        <w:t>dí</w:t>
      </w:r>
      <w:r w:rsidRPr="001F1A10">
        <w:rPr>
          <w:rFonts w:ascii="Tahoma" w:hAnsi="Tahoma" w:cs="Tahoma"/>
          <w:sz w:val="20"/>
          <w:szCs w:val="20"/>
        </w:rPr>
        <w:t xml:space="preserve">lo provedené ve zkráceném termínu převzít, pokud nevykazuje vady a žádné nedodělky. </w:t>
      </w:r>
    </w:p>
    <w:p w14:paraId="39717A70" w14:textId="77777777" w:rsidR="00233421" w:rsidRPr="001F1A10" w:rsidRDefault="00233421" w:rsidP="001B73EF">
      <w:pPr>
        <w:pStyle w:val="Default"/>
        <w:jc w:val="both"/>
        <w:rPr>
          <w:rFonts w:ascii="Tahoma" w:hAnsi="Tahoma" w:cs="Tahoma"/>
          <w:sz w:val="20"/>
          <w:szCs w:val="20"/>
        </w:rPr>
      </w:pPr>
    </w:p>
    <w:p w14:paraId="15FB1B7D" w14:textId="77777777" w:rsidR="006166AF" w:rsidRPr="004629C7" w:rsidRDefault="006166AF" w:rsidP="00DB6B7B">
      <w:pPr>
        <w:pStyle w:val="Odstavecseseznamem"/>
        <w:numPr>
          <w:ilvl w:val="0"/>
          <w:numId w:val="8"/>
        </w:numPr>
        <w:rPr>
          <w:rFonts w:ascii="Tahoma" w:hAnsi="Tahoma" w:cs="Tahoma"/>
          <w:b/>
        </w:rPr>
      </w:pPr>
      <w:r w:rsidRPr="004629C7">
        <w:rPr>
          <w:rFonts w:ascii="Tahoma" w:hAnsi="Tahoma" w:cs="Tahoma"/>
          <w:b/>
        </w:rPr>
        <w:t>Cena díla</w:t>
      </w:r>
    </w:p>
    <w:p w14:paraId="244A71FB" w14:textId="47CD3095" w:rsidR="006166AF" w:rsidRPr="001F1A10" w:rsidRDefault="006166AF" w:rsidP="006166AF">
      <w:pPr>
        <w:numPr>
          <w:ilvl w:val="1"/>
          <w:numId w:val="13"/>
        </w:numPr>
        <w:tabs>
          <w:tab w:val="clear" w:pos="720"/>
        </w:tabs>
        <w:overflowPunct w:val="0"/>
        <w:autoSpaceDE w:val="0"/>
        <w:autoSpaceDN w:val="0"/>
        <w:adjustRightInd w:val="0"/>
        <w:spacing w:before="60" w:after="0" w:line="240" w:lineRule="auto"/>
        <w:ind w:left="357" w:hanging="357"/>
        <w:jc w:val="both"/>
        <w:textAlignment w:val="baseline"/>
        <w:rPr>
          <w:rFonts w:ascii="Tahoma" w:hAnsi="Tahoma" w:cs="Tahoma"/>
          <w:sz w:val="20"/>
          <w:szCs w:val="20"/>
        </w:rPr>
      </w:pPr>
      <w:r w:rsidRPr="001F1A10">
        <w:rPr>
          <w:rFonts w:ascii="Tahoma" w:hAnsi="Tahoma" w:cs="Tahoma"/>
          <w:sz w:val="20"/>
          <w:szCs w:val="20"/>
        </w:rPr>
        <w:t>Cena díla v rozsahu této smlouvy a jejích příloh je stanovena na základě výsledku veřejné zakáz</w:t>
      </w:r>
      <w:r w:rsidR="006619F4">
        <w:rPr>
          <w:rFonts w:ascii="Tahoma" w:hAnsi="Tahoma" w:cs="Tahoma"/>
          <w:sz w:val="20"/>
          <w:szCs w:val="20"/>
        </w:rPr>
        <w:t>ky a</w:t>
      </w:r>
      <w:r w:rsidRPr="001F1A10">
        <w:rPr>
          <w:rFonts w:ascii="Tahoma" w:hAnsi="Tahoma" w:cs="Tahoma"/>
          <w:sz w:val="20"/>
          <w:szCs w:val="20"/>
        </w:rPr>
        <w:t xml:space="preserve"> stanovené v souladu s podmínkami danými zadávací dokumentací a činí:</w:t>
      </w:r>
    </w:p>
    <w:p w14:paraId="570369A6" w14:textId="77777777" w:rsidR="006166AF" w:rsidRPr="001F1A10" w:rsidRDefault="006166AF" w:rsidP="006166AF">
      <w:pPr>
        <w:spacing w:before="80"/>
        <w:ind w:left="357" w:hanging="357"/>
        <w:rPr>
          <w:rFonts w:ascii="Tahoma" w:hAnsi="Tahoma" w:cs="Tahoma"/>
          <w:b/>
          <w:sz w:val="20"/>
          <w:szCs w:val="20"/>
        </w:rPr>
      </w:pPr>
      <w:r w:rsidRPr="001F1A10">
        <w:rPr>
          <w:rFonts w:ascii="Tahoma" w:hAnsi="Tahoma" w:cs="Tahoma"/>
          <w:b/>
          <w:sz w:val="20"/>
          <w:szCs w:val="20"/>
        </w:rPr>
        <w:tab/>
        <w:t xml:space="preserve">Cena bez DPH                                                                    </w:t>
      </w:r>
      <w:r w:rsidRPr="001F1A10">
        <w:rPr>
          <w:rFonts w:ascii="Tahoma" w:hAnsi="Tahoma" w:cs="Tahoma"/>
          <w:b/>
          <w:sz w:val="20"/>
          <w:szCs w:val="20"/>
        </w:rPr>
        <w:tab/>
      </w:r>
      <w:r w:rsidRPr="001F1A10">
        <w:rPr>
          <w:rFonts w:ascii="Tahoma" w:hAnsi="Tahoma" w:cs="Tahoma"/>
          <w:b/>
          <w:sz w:val="20"/>
          <w:szCs w:val="20"/>
          <w:highlight w:val="yellow"/>
        </w:rPr>
        <w:t>............</w:t>
      </w:r>
      <w:r w:rsidRPr="001F1A10">
        <w:rPr>
          <w:rFonts w:ascii="Tahoma" w:hAnsi="Tahoma" w:cs="Tahoma"/>
          <w:b/>
          <w:sz w:val="20"/>
          <w:szCs w:val="20"/>
          <w:highlight w:val="yellow"/>
        </w:rPr>
        <w:tab/>
        <w:t xml:space="preserve">  Kč</w:t>
      </w:r>
    </w:p>
    <w:p w14:paraId="38F8D960" w14:textId="77777777" w:rsidR="006166AF" w:rsidRPr="001F1A10" w:rsidRDefault="006166AF" w:rsidP="006166AF">
      <w:pPr>
        <w:spacing w:before="80"/>
        <w:ind w:left="357" w:hanging="357"/>
        <w:rPr>
          <w:rFonts w:ascii="Tahoma" w:hAnsi="Tahoma" w:cs="Tahoma"/>
          <w:b/>
          <w:sz w:val="20"/>
          <w:szCs w:val="20"/>
        </w:rPr>
      </w:pPr>
      <w:r w:rsidRPr="001F1A10">
        <w:rPr>
          <w:rFonts w:ascii="Tahoma" w:hAnsi="Tahoma" w:cs="Tahoma"/>
          <w:b/>
          <w:sz w:val="20"/>
          <w:szCs w:val="20"/>
        </w:rPr>
        <w:tab/>
        <w:t xml:space="preserve">DPH 21 % činí                                                                  </w:t>
      </w:r>
      <w:r w:rsidRPr="001F1A10">
        <w:rPr>
          <w:rFonts w:ascii="Tahoma" w:hAnsi="Tahoma" w:cs="Tahoma"/>
          <w:b/>
          <w:sz w:val="20"/>
          <w:szCs w:val="20"/>
        </w:rPr>
        <w:tab/>
      </w:r>
      <w:r w:rsidRPr="001F1A10">
        <w:rPr>
          <w:rFonts w:ascii="Tahoma" w:hAnsi="Tahoma" w:cs="Tahoma"/>
          <w:b/>
          <w:sz w:val="20"/>
          <w:szCs w:val="20"/>
          <w:highlight w:val="yellow"/>
        </w:rPr>
        <w:t>............</w:t>
      </w:r>
      <w:r w:rsidRPr="001F1A10">
        <w:rPr>
          <w:rFonts w:ascii="Tahoma" w:hAnsi="Tahoma" w:cs="Tahoma"/>
          <w:b/>
          <w:sz w:val="20"/>
          <w:szCs w:val="20"/>
          <w:highlight w:val="yellow"/>
        </w:rPr>
        <w:tab/>
        <w:t xml:space="preserve">  Kč</w:t>
      </w:r>
    </w:p>
    <w:p w14:paraId="3DB80A12" w14:textId="37C4AC02" w:rsidR="006166AF" w:rsidRPr="001F1A10" w:rsidRDefault="006166AF" w:rsidP="006166AF">
      <w:pPr>
        <w:spacing w:before="80"/>
        <w:ind w:left="357" w:hanging="357"/>
        <w:rPr>
          <w:rFonts w:ascii="Tahoma" w:hAnsi="Tahoma" w:cs="Tahoma"/>
          <w:b/>
          <w:sz w:val="20"/>
          <w:szCs w:val="20"/>
        </w:rPr>
      </w:pPr>
      <w:r w:rsidRPr="001F1A10">
        <w:rPr>
          <w:rFonts w:ascii="Tahoma" w:hAnsi="Tahoma" w:cs="Tahoma"/>
          <w:b/>
          <w:sz w:val="20"/>
          <w:szCs w:val="20"/>
        </w:rPr>
        <w:tab/>
        <w:t xml:space="preserve">Cena celkem včetně DPH                                                  </w:t>
      </w:r>
      <w:r w:rsidRPr="001F1A10">
        <w:rPr>
          <w:rFonts w:ascii="Tahoma" w:hAnsi="Tahoma" w:cs="Tahoma"/>
          <w:b/>
          <w:sz w:val="20"/>
          <w:szCs w:val="20"/>
        </w:rPr>
        <w:tab/>
      </w:r>
      <w:r w:rsidRPr="001F1A10">
        <w:rPr>
          <w:rFonts w:ascii="Tahoma" w:hAnsi="Tahoma" w:cs="Tahoma"/>
          <w:b/>
          <w:sz w:val="20"/>
          <w:szCs w:val="20"/>
          <w:highlight w:val="yellow"/>
        </w:rPr>
        <w:t>............</w:t>
      </w:r>
      <w:r w:rsidRPr="001F1A10">
        <w:rPr>
          <w:rFonts w:ascii="Tahoma" w:hAnsi="Tahoma" w:cs="Tahoma"/>
          <w:b/>
          <w:sz w:val="20"/>
          <w:szCs w:val="20"/>
          <w:highlight w:val="yellow"/>
        </w:rPr>
        <w:tab/>
        <w:t xml:space="preserve">  Kč</w:t>
      </w:r>
      <w:r w:rsidR="00FB5DA4">
        <w:rPr>
          <w:rFonts w:ascii="Tahoma" w:hAnsi="Tahoma" w:cs="Tahoma"/>
          <w:b/>
          <w:sz w:val="20"/>
          <w:szCs w:val="20"/>
        </w:rPr>
        <w:t>.</w:t>
      </w:r>
    </w:p>
    <w:p w14:paraId="31C322B8" w14:textId="6D27BBE2" w:rsidR="00DF776E" w:rsidRPr="00C27ACD" w:rsidRDefault="00DF776E" w:rsidP="001F1A10">
      <w:pPr>
        <w:pStyle w:val="Default"/>
        <w:ind w:left="357"/>
        <w:jc w:val="both"/>
        <w:rPr>
          <w:rFonts w:ascii="Tahoma" w:hAnsi="Tahoma" w:cs="Tahoma"/>
          <w:sz w:val="20"/>
          <w:szCs w:val="20"/>
        </w:rPr>
      </w:pPr>
      <w:r w:rsidRPr="00620D55">
        <w:rPr>
          <w:rFonts w:ascii="Tahoma" w:hAnsi="Tahoma" w:cs="Tahoma"/>
          <w:sz w:val="20"/>
          <w:szCs w:val="20"/>
        </w:rPr>
        <w:t>Cen</w:t>
      </w:r>
      <w:r w:rsidR="003849BF" w:rsidRPr="00620D55">
        <w:rPr>
          <w:rFonts w:ascii="Tahoma" w:hAnsi="Tahoma" w:cs="Tahoma"/>
          <w:sz w:val="20"/>
          <w:szCs w:val="20"/>
        </w:rPr>
        <w:t>a</w:t>
      </w:r>
      <w:r w:rsidRPr="00620D55">
        <w:rPr>
          <w:rFonts w:ascii="Tahoma" w:hAnsi="Tahoma" w:cs="Tahoma"/>
          <w:sz w:val="20"/>
          <w:szCs w:val="20"/>
        </w:rPr>
        <w:t xml:space="preserve"> uveden</w:t>
      </w:r>
      <w:r w:rsidR="003849BF" w:rsidRPr="00620D55">
        <w:rPr>
          <w:rFonts w:ascii="Tahoma" w:hAnsi="Tahoma" w:cs="Tahoma"/>
          <w:sz w:val="20"/>
          <w:szCs w:val="20"/>
        </w:rPr>
        <w:t>á</w:t>
      </w:r>
      <w:r w:rsidRPr="00620D55">
        <w:rPr>
          <w:rFonts w:ascii="Tahoma" w:hAnsi="Tahoma" w:cs="Tahoma"/>
          <w:sz w:val="20"/>
          <w:szCs w:val="20"/>
        </w:rPr>
        <w:t xml:space="preserve"> v cenové nabídce j</w:t>
      </w:r>
      <w:r w:rsidR="003849BF" w:rsidRPr="00620D55">
        <w:rPr>
          <w:rFonts w:ascii="Tahoma" w:hAnsi="Tahoma" w:cs="Tahoma"/>
          <w:sz w:val="20"/>
          <w:szCs w:val="20"/>
        </w:rPr>
        <w:t>e</w:t>
      </w:r>
      <w:r w:rsidRPr="00620D55">
        <w:rPr>
          <w:rFonts w:ascii="Tahoma" w:hAnsi="Tahoma" w:cs="Tahoma"/>
          <w:sz w:val="20"/>
          <w:szCs w:val="20"/>
        </w:rPr>
        <w:t xml:space="preserve"> maximální a nepřekročiteln</w:t>
      </w:r>
      <w:r w:rsidR="003849BF" w:rsidRPr="00620D55">
        <w:rPr>
          <w:rFonts w:ascii="Tahoma" w:hAnsi="Tahoma" w:cs="Tahoma"/>
          <w:sz w:val="20"/>
          <w:szCs w:val="20"/>
        </w:rPr>
        <w:t>á</w:t>
      </w:r>
      <w:r w:rsidRPr="00620D55">
        <w:rPr>
          <w:rFonts w:ascii="Tahoma" w:hAnsi="Tahoma" w:cs="Tahoma"/>
          <w:sz w:val="20"/>
          <w:szCs w:val="20"/>
        </w:rPr>
        <w:t>. Cena zahrnuje všechny práce, dodávky a služby, výkony, dopravy, přepravy, mzdy</w:t>
      </w:r>
      <w:r w:rsidR="00090EF2" w:rsidRPr="00620D55">
        <w:rPr>
          <w:rFonts w:ascii="Tahoma" w:hAnsi="Tahoma" w:cs="Tahoma"/>
          <w:sz w:val="20"/>
          <w:szCs w:val="20"/>
        </w:rPr>
        <w:t>, pojištění</w:t>
      </w:r>
      <w:r w:rsidRPr="00620D55">
        <w:rPr>
          <w:rFonts w:ascii="Tahoma" w:hAnsi="Tahoma" w:cs="Tahoma"/>
          <w:sz w:val="20"/>
          <w:szCs w:val="20"/>
        </w:rPr>
        <w:t xml:space="preserve"> a ostatní nutné náklady</w:t>
      </w:r>
      <w:r w:rsidRPr="001F1A10">
        <w:rPr>
          <w:rFonts w:ascii="Tahoma" w:hAnsi="Tahoma" w:cs="Tahoma"/>
          <w:sz w:val="20"/>
          <w:szCs w:val="20"/>
        </w:rPr>
        <w:t xml:space="preserve"> související se zhotovením díla, vedlejší náklady související s realizací díla a dalších nákladů, kterých je třeba trvale či dočasně k </w:t>
      </w:r>
      <w:r w:rsidRPr="001F1A10">
        <w:rPr>
          <w:rFonts w:ascii="Tahoma" w:hAnsi="Tahoma" w:cs="Tahoma"/>
          <w:sz w:val="20"/>
          <w:szCs w:val="20"/>
        </w:rPr>
        <w:lastRenderedPageBreak/>
        <w:t xml:space="preserve">provedení, dokončení a </w:t>
      </w:r>
      <w:r w:rsidRPr="00C27ACD">
        <w:rPr>
          <w:rFonts w:ascii="Tahoma" w:hAnsi="Tahoma" w:cs="Tahoma"/>
          <w:sz w:val="20"/>
          <w:szCs w:val="20"/>
        </w:rPr>
        <w:t xml:space="preserve">řádnému předání a převzetí díla s výjimkou změny daňových právních předpisů týkajících se DPH. </w:t>
      </w:r>
    </w:p>
    <w:p w14:paraId="7ACF96F2" w14:textId="77777777" w:rsidR="00DF776E" w:rsidRPr="00C27ACD" w:rsidRDefault="00DF776E" w:rsidP="00DF776E">
      <w:pPr>
        <w:numPr>
          <w:ilvl w:val="1"/>
          <w:numId w:val="13"/>
        </w:numPr>
        <w:tabs>
          <w:tab w:val="clear" w:pos="720"/>
        </w:tabs>
        <w:overflowPunct w:val="0"/>
        <w:autoSpaceDE w:val="0"/>
        <w:autoSpaceDN w:val="0"/>
        <w:adjustRightInd w:val="0"/>
        <w:spacing w:before="60" w:after="0" w:line="240" w:lineRule="auto"/>
        <w:ind w:left="357" w:hanging="357"/>
        <w:jc w:val="both"/>
        <w:textAlignment w:val="baseline"/>
        <w:rPr>
          <w:rFonts w:ascii="Tahoma" w:hAnsi="Tahoma" w:cs="Tahoma"/>
          <w:sz w:val="20"/>
          <w:szCs w:val="20"/>
        </w:rPr>
      </w:pPr>
      <w:r w:rsidRPr="00C27ACD">
        <w:rPr>
          <w:rFonts w:ascii="Tahoma" w:hAnsi="Tahoma" w:cs="Tahoma"/>
          <w:sz w:val="20"/>
          <w:szCs w:val="20"/>
        </w:rPr>
        <w:t xml:space="preserve">DPH bude účtována ve výši a sazbě dle příslušného právního předpisu, platného v době uskutečnění zdanitelného plnění. </w:t>
      </w:r>
    </w:p>
    <w:p w14:paraId="6B446D12" w14:textId="3B193317" w:rsidR="00C27ACD" w:rsidRPr="00C27ACD" w:rsidRDefault="00C27ACD" w:rsidP="00DF776E">
      <w:pPr>
        <w:numPr>
          <w:ilvl w:val="1"/>
          <w:numId w:val="13"/>
        </w:numPr>
        <w:tabs>
          <w:tab w:val="clear" w:pos="720"/>
        </w:tabs>
        <w:overflowPunct w:val="0"/>
        <w:autoSpaceDE w:val="0"/>
        <w:autoSpaceDN w:val="0"/>
        <w:adjustRightInd w:val="0"/>
        <w:spacing w:before="60" w:after="0" w:line="240" w:lineRule="auto"/>
        <w:ind w:left="357" w:hanging="357"/>
        <w:jc w:val="both"/>
        <w:textAlignment w:val="baseline"/>
        <w:rPr>
          <w:rFonts w:ascii="Tahoma" w:hAnsi="Tahoma" w:cs="Tahoma"/>
          <w:sz w:val="20"/>
          <w:szCs w:val="20"/>
        </w:rPr>
      </w:pPr>
      <w:r w:rsidRPr="00C27ACD">
        <w:rPr>
          <w:rFonts w:ascii="Tahoma" w:eastAsia="Arial Unicode MS" w:hAnsi="Tahoma" w:cs="Tahoma"/>
          <w:sz w:val="20"/>
          <w:szCs w:val="20"/>
        </w:rPr>
        <w:t>Objednatel si ve smyslu § 100 odst. 1 zákona vyhrazuje možnost změny nabídkové ceny v průběhu trvání smlouvy o dílo v případě změny zákonem stanovené sazby daně z přidané hodnoty podle zákona č. 235/2004 Sb., o dani z přidané hodnoty, ve znění pozdějších předpisů. V takovém případě bude cena změněna o příslušnou změnu sazby DPH ode dne účinnosti nové zákonné úpravy DPH.</w:t>
      </w:r>
    </w:p>
    <w:p w14:paraId="059F1D55" w14:textId="77777777" w:rsidR="00DF776E" w:rsidRPr="00620D55" w:rsidRDefault="00DF776E" w:rsidP="00CE6FD5">
      <w:pPr>
        <w:pStyle w:val="Default"/>
        <w:spacing w:after="120"/>
        <w:jc w:val="both"/>
        <w:rPr>
          <w:rFonts w:ascii="Tahoma" w:hAnsi="Tahoma" w:cs="Tahoma"/>
          <w:color w:val="auto"/>
          <w:sz w:val="20"/>
          <w:szCs w:val="20"/>
        </w:rPr>
      </w:pPr>
    </w:p>
    <w:p w14:paraId="71DECAD7" w14:textId="77777777" w:rsidR="000F223F" w:rsidRPr="00620D55" w:rsidRDefault="000F223F" w:rsidP="001B73EF">
      <w:pPr>
        <w:pStyle w:val="Odstavecseseznamem"/>
        <w:numPr>
          <w:ilvl w:val="0"/>
          <w:numId w:val="8"/>
        </w:numPr>
        <w:ind w:left="1077"/>
        <w:jc w:val="center"/>
        <w:rPr>
          <w:rFonts w:ascii="Tahoma" w:hAnsi="Tahoma" w:cs="Tahoma"/>
          <w:b/>
        </w:rPr>
      </w:pPr>
      <w:r w:rsidRPr="00620D55">
        <w:rPr>
          <w:rFonts w:ascii="Tahoma" w:hAnsi="Tahoma" w:cs="Tahoma"/>
          <w:b/>
        </w:rPr>
        <w:t>Platební podmínky a fakturace</w:t>
      </w:r>
    </w:p>
    <w:p w14:paraId="588F7449" w14:textId="372536E2" w:rsidR="003849BF" w:rsidRPr="00620D55" w:rsidRDefault="000F223F" w:rsidP="003849BF">
      <w:pPr>
        <w:numPr>
          <w:ilvl w:val="1"/>
          <w:numId w:val="16"/>
        </w:numPr>
        <w:suppressAutoHyphens/>
        <w:spacing w:before="60" w:after="0" w:line="240" w:lineRule="auto"/>
        <w:ind w:left="357" w:hanging="357"/>
        <w:jc w:val="both"/>
        <w:rPr>
          <w:rFonts w:ascii="Tahoma" w:hAnsi="Tahoma" w:cs="Tahoma"/>
          <w:sz w:val="20"/>
          <w:szCs w:val="20"/>
        </w:rPr>
      </w:pPr>
      <w:r w:rsidRPr="00620D55">
        <w:rPr>
          <w:rFonts w:ascii="Tahoma" w:hAnsi="Tahoma" w:cs="Tahoma"/>
          <w:sz w:val="20"/>
          <w:szCs w:val="20"/>
        </w:rPr>
        <w:t xml:space="preserve">Platba za vykonanou práci bude provedena bezhotovostně </w:t>
      </w:r>
      <w:r w:rsidRPr="00620D55">
        <w:rPr>
          <w:rFonts w:ascii="Tahoma" w:hAnsi="Tahoma" w:cs="Tahoma"/>
          <w:spacing w:val="-3"/>
          <w:sz w:val="20"/>
          <w:szCs w:val="20"/>
        </w:rPr>
        <w:t xml:space="preserve">na bankovní účet </w:t>
      </w:r>
      <w:r w:rsidRPr="00620D55">
        <w:rPr>
          <w:rFonts w:ascii="Tahoma" w:hAnsi="Tahoma" w:cs="Tahoma"/>
          <w:sz w:val="20"/>
          <w:szCs w:val="20"/>
        </w:rPr>
        <w:t>uvedený v záhlaví této smlouvy na základě daňov</w:t>
      </w:r>
      <w:r w:rsidR="001803BA" w:rsidRPr="00620D55">
        <w:rPr>
          <w:rFonts w:ascii="Tahoma" w:hAnsi="Tahoma" w:cs="Tahoma"/>
          <w:sz w:val="20"/>
          <w:szCs w:val="20"/>
        </w:rPr>
        <w:t>ých</w:t>
      </w:r>
      <w:r w:rsidRPr="00620D55">
        <w:rPr>
          <w:rFonts w:ascii="Tahoma" w:hAnsi="Tahoma" w:cs="Tahoma"/>
          <w:sz w:val="20"/>
          <w:szCs w:val="20"/>
        </w:rPr>
        <w:t xml:space="preserve"> </w:t>
      </w:r>
      <w:proofErr w:type="gramStart"/>
      <w:r w:rsidRPr="00620D55">
        <w:rPr>
          <w:rFonts w:ascii="Tahoma" w:hAnsi="Tahoma" w:cs="Tahoma"/>
          <w:sz w:val="20"/>
          <w:szCs w:val="20"/>
        </w:rPr>
        <w:t>doklad</w:t>
      </w:r>
      <w:r w:rsidR="001803BA" w:rsidRPr="00620D55">
        <w:rPr>
          <w:rFonts w:ascii="Tahoma" w:hAnsi="Tahoma" w:cs="Tahoma"/>
          <w:sz w:val="20"/>
          <w:szCs w:val="20"/>
        </w:rPr>
        <w:t>ů</w:t>
      </w:r>
      <w:r w:rsidRPr="00620D55">
        <w:rPr>
          <w:rFonts w:ascii="Tahoma" w:hAnsi="Tahoma" w:cs="Tahoma"/>
          <w:sz w:val="20"/>
          <w:szCs w:val="20"/>
        </w:rPr>
        <w:t xml:space="preserve"> - faktur</w:t>
      </w:r>
      <w:proofErr w:type="gramEnd"/>
      <w:r w:rsidRPr="00620D55">
        <w:rPr>
          <w:rFonts w:ascii="Tahoma" w:hAnsi="Tahoma" w:cs="Tahoma"/>
          <w:sz w:val="20"/>
          <w:szCs w:val="20"/>
        </w:rPr>
        <w:t xml:space="preserve"> odsouhlasen</w:t>
      </w:r>
      <w:r w:rsidR="001803BA" w:rsidRPr="00620D55">
        <w:rPr>
          <w:rFonts w:ascii="Tahoma" w:hAnsi="Tahoma" w:cs="Tahoma"/>
          <w:sz w:val="20"/>
          <w:szCs w:val="20"/>
        </w:rPr>
        <w:t>ých</w:t>
      </w:r>
      <w:r w:rsidRPr="00620D55">
        <w:rPr>
          <w:rFonts w:ascii="Tahoma" w:hAnsi="Tahoma" w:cs="Tahoma"/>
          <w:sz w:val="20"/>
          <w:szCs w:val="20"/>
        </w:rPr>
        <w:t xml:space="preserve"> objednatelem. Faktur</w:t>
      </w:r>
      <w:r w:rsidR="001803BA" w:rsidRPr="00620D55">
        <w:rPr>
          <w:rFonts w:ascii="Tahoma" w:hAnsi="Tahoma" w:cs="Tahoma"/>
          <w:sz w:val="20"/>
          <w:szCs w:val="20"/>
        </w:rPr>
        <w:t>y</w:t>
      </w:r>
      <w:r w:rsidRPr="00620D55">
        <w:rPr>
          <w:rFonts w:ascii="Tahoma" w:hAnsi="Tahoma" w:cs="Tahoma"/>
          <w:sz w:val="20"/>
          <w:szCs w:val="20"/>
        </w:rPr>
        <w:t xml:space="preserve"> bud</w:t>
      </w:r>
      <w:r w:rsidR="001803BA" w:rsidRPr="00620D55">
        <w:rPr>
          <w:rFonts w:ascii="Tahoma" w:hAnsi="Tahoma" w:cs="Tahoma"/>
          <w:sz w:val="20"/>
          <w:szCs w:val="20"/>
        </w:rPr>
        <w:t>ou</w:t>
      </w:r>
      <w:r w:rsidRPr="00620D55">
        <w:rPr>
          <w:rFonts w:ascii="Tahoma" w:hAnsi="Tahoma" w:cs="Tahoma"/>
          <w:sz w:val="20"/>
          <w:szCs w:val="20"/>
        </w:rPr>
        <w:t xml:space="preserve"> označen</w:t>
      </w:r>
      <w:r w:rsidR="001803BA" w:rsidRPr="00620D55">
        <w:rPr>
          <w:rFonts w:ascii="Tahoma" w:hAnsi="Tahoma" w:cs="Tahoma"/>
          <w:sz w:val="20"/>
          <w:szCs w:val="20"/>
        </w:rPr>
        <w:t>y</w:t>
      </w:r>
      <w:r w:rsidRPr="00620D55">
        <w:rPr>
          <w:rFonts w:ascii="Tahoma" w:hAnsi="Tahoma" w:cs="Tahoma"/>
          <w:sz w:val="20"/>
          <w:szCs w:val="20"/>
        </w:rPr>
        <w:t xml:space="preserve"> názvem díla</w:t>
      </w:r>
      <w:r w:rsidR="0056765B" w:rsidRPr="00620D55">
        <w:rPr>
          <w:rFonts w:ascii="Tahoma" w:hAnsi="Tahoma" w:cs="Tahoma"/>
          <w:sz w:val="20"/>
          <w:szCs w:val="20"/>
        </w:rPr>
        <w:t>, registračním číslem projektu</w:t>
      </w:r>
      <w:r w:rsidRPr="00620D55">
        <w:rPr>
          <w:rFonts w:ascii="Tahoma" w:hAnsi="Tahoma" w:cs="Tahoma"/>
          <w:sz w:val="20"/>
          <w:szCs w:val="20"/>
        </w:rPr>
        <w:t xml:space="preserve">. </w:t>
      </w:r>
      <w:r w:rsidR="00B33255" w:rsidRPr="00620D55">
        <w:rPr>
          <w:rFonts w:ascii="Tahoma" w:hAnsi="Tahoma" w:cs="Tahoma"/>
          <w:sz w:val="20"/>
          <w:szCs w:val="20"/>
        </w:rPr>
        <w:t>Dnem uskutečnění zdanitelného plnění je den předání a převzetí jednotlivých dílčích částí díla bez vad a nedodělků.</w:t>
      </w:r>
      <w:r w:rsidR="0056765B" w:rsidRPr="00620D55">
        <w:rPr>
          <w:rFonts w:ascii="Tahoma" w:hAnsi="Tahoma" w:cs="Tahoma"/>
          <w:sz w:val="20"/>
          <w:szCs w:val="20"/>
        </w:rPr>
        <w:t xml:space="preserve"> Přílohou faktur bud</w:t>
      </w:r>
      <w:r w:rsidR="00722938" w:rsidRPr="00620D55">
        <w:rPr>
          <w:rFonts w:ascii="Tahoma" w:hAnsi="Tahoma" w:cs="Tahoma"/>
          <w:sz w:val="20"/>
          <w:szCs w:val="20"/>
        </w:rPr>
        <w:t>ou</w:t>
      </w:r>
      <w:r w:rsidR="0056765B" w:rsidRPr="00620D55">
        <w:rPr>
          <w:rFonts w:ascii="Tahoma" w:hAnsi="Tahoma" w:cs="Tahoma"/>
          <w:sz w:val="20"/>
          <w:szCs w:val="20"/>
        </w:rPr>
        <w:t xml:space="preserve"> oboustranně odsouhlasen</w:t>
      </w:r>
      <w:r w:rsidR="00722938" w:rsidRPr="00620D55">
        <w:rPr>
          <w:rFonts w:ascii="Tahoma" w:hAnsi="Tahoma" w:cs="Tahoma"/>
          <w:sz w:val="20"/>
          <w:szCs w:val="20"/>
        </w:rPr>
        <w:t>é</w:t>
      </w:r>
      <w:r w:rsidR="0056765B" w:rsidRPr="00620D55">
        <w:rPr>
          <w:rFonts w:ascii="Tahoma" w:hAnsi="Tahoma" w:cs="Tahoma"/>
          <w:sz w:val="20"/>
          <w:szCs w:val="20"/>
        </w:rPr>
        <w:t xml:space="preserve"> a podepsan</w:t>
      </w:r>
      <w:r w:rsidR="00722938" w:rsidRPr="00620D55">
        <w:rPr>
          <w:rFonts w:ascii="Tahoma" w:hAnsi="Tahoma" w:cs="Tahoma"/>
          <w:sz w:val="20"/>
          <w:szCs w:val="20"/>
        </w:rPr>
        <w:t xml:space="preserve">é dílčí </w:t>
      </w:r>
      <w:r w:rsidR="00470F94" w:rsidRPr="00620D55">
        <w:rPr>
          <w:rFonts w:ascii="Tahoma" w:hAnsi="Tahoma" w:cs="Tahoma"/>
          <w:sz w:val="20"/>
          <w:szCs w:val="20"/>
        </w:rPr>
        <w:t xml:space="preserve">předávací </w:t>
      </w:r>
      <w:r w:rsidR="00B53B67" w:rsidRPr="00620D55">
        <w:rPr>
          <w:rFonts w:ascii="Tahoma" w:hAnsi="Tahoma" w:cs="Tahoma"/>
          <w:sz w:val="20"/>
          <w:szCs w:val="20"/>
        </w:rPr>
        <w:t xml:space="preserve">protokoly </w:t>
      </w:r>
      <w:r w:rsidR="00470F94" w:rsidRPr="00620D55">
        <w:rPr>
          <w:rFonts w:ascii="Tahoma" w:hAnsi="Tahoma" w:cs="Tahoma"/>
          <w:sz w:val="20"/>
          <w:szCs w:val="20"/>
        </w:rPr>
        <w:t xml:space="preserve">o předání </w:t>
      </w:r>
      <w:r w:rsidR="00153C69" w:rsidRPr="00620D55">
        <w:rPr>
          <w:rFonts w:ascii="Tahoma" w:hAnsi="Tahoma" w:cs="Tahoma"/>
          <w:sz w:val="20"/>
          <w:szCs w:val="20"/>
        </w:rPr>
        <w:t xml:space="preserve">a převzetí </w:t>
      </w:r>
      <w:r w:rsidR="00470F94" w:rsidRPr="00620D55">
        <w:rPr>
          <w:rFonts w:ascii="Tahoma" w:hAnsi="Tahoma" w:cs="Tahoma"/>
          <w:sz w:val="20"/>
          <w:szCs w:val="20"/>
        </w:rPr>
        <w:t>části díla bez vad a nedodělků</w:t>
      </w:r>
      <w:r w:rsidR="00A80A01" w:rsidRPr="00620D55">
        <w:rPr>
          <w:rFonts w:ascii="Tahoma" w:hAnsi="Tahoma" w:cs="Tahoma"/>
          <w:sz w:val="20"/>
          <w:szCs w:val="20"/>
        </w:rPr>
        <w:t xml:space="preserve"> (dále též jen „předávací protokol“)</w:t>
      </w:r>
      <w:r w:rsidR="0056765B" w:rsidRPr="00620D55">
        <w:rPr>
          <w:rFonts w:ascii="Tahoma" w:hAnsi="Tahoma" w:cs="Tahoma"/>
          <w:sz w:val="20"/>
          <w:szCs w:val="20"/>
        </w:rPr>
        <w:t xml:space="preserve">, případně také zápis o odstranění </w:t>
      </w:r>
      <w:r w:rsidR="00DD0236" w:rsidRPr="00620D55">
        <w:rPr>
          <w:rFonts w:ascii="Tahoma" w:hAnsi="Tahoma" w:cs="Tahoma"/>
          <w:sz w:val="20"/>
          <w:szCs w:val="20"/>
        </w:rPr>
        <w:t xml:space="preserve">veškerých </w:t>
      </w:r>
      <w:r w:rsidR="0056765B" w:rsidRPr="00620D55">
        <w:rPr>
          <w:rFonts w:ascii="Tahoma" w:hAnsi="Tahoma" w:cs="Tahoma"/>
          <w:sz w:val="20"/>
          <w:szCs w:val="20"/>
        </w:rPr>
        <w:t>vad a nedodělků.</w:t>
      </w:r>
    </w:p>
    <w:p w14:paraId="1C3D8CA9" w14:textId="1EF834F7" w:rsidR="00090EF2" w:rsidRPr="00620D55" w:rsidRDefault="00090EF2" w:rsidP="00767A29">
      <w:pPr>
        <w:numPr>
          <w:ilvl w:val="1"/>
          <w:numId w:val="16"/>
        </w:numPr>
        <w:suppressAutoHyphens/>
        <w:spacing w:before="60" w:after="0" w:line="240" w:lineRule="auto"/>
        <w:ind w:left="357" w:hanging="357"/>
        <w:jc w:val="both"/>
        <w:rPr>
          <w:rFonts w:ascii="Tahoma" w:hAnsi="Tahoma" w:cs="Tahoma"/>
          <w:sz w:val="20"/>
          <w:szCs w:val="20"/>
        </w:rPr>
      </w:pPr>
      <w:r w:rsidRPr="00620D55">
        <w:rPr>
          <w:rFonts w:ascii="Tahoma" w:hAnsi="Tahoma" w:cs="Tahoma"/>
          <w:sz w:val="20"/>
          <w:szCs w:val="20"/>
        </w:rPr>
        <w:t>Cena díla bude hrazena na základě dílčích faktur</w:t>
      </w:r>
      <w:r w:rsidR="00862E02" w:rsidRPr="00620D55">
        <w:rPr>
          <w:rFonts w:ascii="Tahoma" w:hAnsi="Tahoma" w:cs="Tahoma"/>
          <w:sz w:val="20"/>
          <w:szCs w:val="20"/>
        </w:rPr>
        <w:t xml:space="preserve"> vystavených zhotovitelem takto:</w:t>
      </w:r>
    </w:p>
    <w:p w14:paraId="3D41BBFF" w14:textId="384FCBB0" w:rsidR="00862E02" w:rsidRPr="00620D55" w:rsidRDefault="00862E02" w:rsidP="00862E02">
      <w:pPr>
        <w:tabs>
          <w:tab w:val="left" w:pos="993"/>
        </w:tabs>
        <w:suppressAutoHyphens/>
        <w:spacing w:before="60" w:after="0" w:line="240" w:lineRule="auto"/>
        <w:ind w:left="993" w:hanging="567"/>
        <w:jc w:val="both"/>
        <w:rPr>
          <w:rFonts w:ascii="Tahoma" w:hAnsi="Tahoma" w:cs="Tahoma"/>
          <w:sz w:val="20"/>
          <w:szCs w:val="20"/>
        </w:rPr>
      </w:pPr>
      <w:r w:rsidRPr="00620D55">
        <w:rPr>
          <w:rFonts w:ascii="Tahoma" w:hAnsi="Tahoma" w:cs="Tahoma"/>
          <w:sz w:val="20"/>
          <w:szCs w:val="20"/>
        </w:rPr>
        <w:t>5.2.1. po předložení návrhu plánu ÚSES dle bodu 3.2.</w:t>
      </w:r>
      <w:r w:rsidR="008E7B8D" w:rsidRPr="00620D55">
        <w:rPr>
          <w:rFonts w:ascii="Tahoma" w:hAnsi="Tahoma" w:cs="Tahoma"/>
          <w:sz w:val="20"/>
          <w:szCs w:val="20"/>
        </w:rPr>
        <w:t>1</w:t>
      </w:r>
      <w:r w:rsidRPr="00620D55">
        <w:rPr>
          <w:rFonts w:ascii="Tahoma" w:hAnsi="Tahoma" w:cs="Tahoma"/>
          <w:sz w:val="20"/>
          <w:szCs w:val="20"/>
        </w:rPr>
        <w:t xml:space="preserve">. </w:t>
      </w:r>
      <w:r w:rsidR="00D73CFD" w:rsidRPr="00620D55">
        <w:rPr>
          <w:rFonts w:ascii="Tahoma" w:hAnsi="Tahoma" w:cs="Tahoma"/>
          <w:sz w:val="20"/>
          <w:szCs w:val="20"/>
        </w:rPr>
        <w:t xml:space="preserve">této smlouvy </w:t>
      </w:r>
      <w:r w:rsidRPr="00620D55">
        <w:rPr>
          <w:rFonts w:ascii="Tahoma" w:hAnsi="Tahoma" w:cs="Tahoma"/>
          <w:sz w:val="20"/>
          <w:szCs w:val="20"/>
        </w:rPr>
        <w:t xml:space="preserve">vystaví zhotovitel fakturu na částku odpovídající </w:t>
      </w:r>
      <w:r w:rsidR="00D73CFD" w:rsidRPr="00620D55">
        <w:rPr>
          <w:rFonts w:ascii="Tahoma" w:hAnsi="Tahoma" w:cs="Tahoma"/>
          <w:b/>
          <w:bCs/>
          <w:sz w:val="20"/>
          <w:szCs w:val="20"/>
        </w:rPr>
        <w:t>4</w:t>
      </w:r>
      <w:r w:rsidRPr="00620D55">
        <w:rPr>
          <w:rFonts w:ascii="Tahoma" w:hAnsi="Tahoma" w:cs="Tahoma"/>
          <w:b/>
          <w:bCs/>
          <w:sz w:val="20"/>
          <w:szCs w:val="20"/>
        </w:rPr>
        <w:t>0 %</w:t>
      </w:r>
      <w:r w:rsidRPr="00620D55">
        <w:rPr>
          <w:rFonts w:ascii="Tahoma" w:hAnsi="Tahoma" w:cs="Tahoma"/>
          <w:sz w:val="20"/>
          <w:szCs w:val="20"/>
        </w:rPr>
        <w:t xml:space="preserve"> celkové ceny za dílo + DPH;</w:t>
      </w:r>
    </w:p>
    <w:p w14:paraId="73F9A2E2" w14:textId="5E6E8716" w:rsidR="00862E02" w:rsidRPr="00620D55" w:rsidRDefault="00862E02" w:rsidP="00862E02">
      <w:pPr>
        <w:tabs>
          <w:tab w:val="left" w:pos="993"/>
        </w:tabs>
        <w:suppressAutoHyphens/>
        <w:spacing w:before="60" w:after="0" w:line="240" w:lineRule="auto"/>
        <w:ind w:left="993" w:hanging="567"/>
        <w:jc w:val="both"/>
        <w:rPr>
          <w:rFonts w:ascii="Tahoma" w:hAnsi="Tahoma" w:cs="Tahoma"/>
          <w:sz w:val="20"/>
          <w:szCs w:val="20"/>
        </w:rPr>
      </w:pPr>
      <w:r w:rsidRPr="00620D55">
        <w:rPr>
          <w:rFonts w:ascii="Tahoma" w:hAnsi="Tahoma" w:cs="Tahoma"/>
          <w:sz w:val="20"/>
          <w:szCs w:val="20"/>
        </w:rPr>
        <w:t>5.2.2. po předložení dokumentů pro</w:t>
      </w:r>
      <w:r w:rsidR="00D73CFD" w:rsidRPr="00620D55">
        <w:rPr>
          <w:rFonts w:ascii="Tahoma" w:hAnsi="Tahoma" w:cs="Tahoma"/>
          <w:sz w:val="20"/>
          <w:szCs w:val="20"/>
        </w:rPr>
        <w:t xml:space="preserve"> projednávání s příslušnými orgány, úřady a subjekty dle bodu 3.2.</w:t>
      </w:r>
      <w:r w:rsidR="008E7B8D" w:rsidRPr="00620D55">
        <w:rPr>
          <w:rFonts w:ascii="Tahoma" w:hAnsi="Tahoma" w:cs="Tahoma"/>
          <w:sz w:val="20"/>
          <w:szCs w:val="20"/>
        </w:rPr>
        <w:t>2</w:t>
      </w:r>
      <w:r w:rsidR="00D73CFD" w:rsidRPr="00620D55">
        <w:rPr>
          <w:rFonts w:ascii="Tahoma" w:hAnsi="Tahoma" w:cs="Tahoma"/>
          <w:sz w:val="20"/>
          <w:szCs w:val="20"/>
        </w:rPr>
        <w:t xml:space="preserve">. této smlouvy vystaví zhotovitel fakturu na částku odpovídající </w:t>
      </w:r>
      <w:r w:rsidR="00D73CFD" w:rsidRPr="00620D55">
        <w:rPr>
          <w:rFonts w:ascii="Tahoma" w:hAnsi="Tahoma" w:cs="Tahoma"/>
          <w:b/>
          <w:bCs/>
          <w:sz w:val="20"/>
          <w:szCs w:val="20"/>
        </w:rPr>
        <w:t>30 %</w:t>
      </w:r>
      <w:r w:rsidR="00D73CFD" w:rsidRPr="00620D55">
        <w:rPr>
          <w:rFonts w:ascii="Tahoma" w:hAnsi="Tahoma" w:cs="Tahoma"/>
          <w:sz w:val="20"/>
          <w:szCs w:val="20"/>
        </w:rPr>
        <w:t xml:space="preserve"> celkové ceny za dílo + DPH;</w:t>
      </w:r>
    </w:p>
    <w:p w14:paraId="3084C124" w14:textId="4E489E0C" w:rsidR="00D73CFD" w:rsidRPr="00620D55" w:rsidRDefault="00F00E7D" w:rsidP="00862E02">
      <w:pPr>
        <w:tabs>
          <w:tab w:val="left" w:pos="993"/>
        </w:tabs>
        <w:suppressAutoHyphens/>
        <w:spacing w:before="60" w:after="0" w:line="240" w:lineRule="auto"/>
        <w:ind w:left="993" w:hanging="567"/>
        <w:jc w:val="both"/>
        <w:rPr>
          <w:rFonts w:ascii="Tahoma" w:hAnsi="Tahoma" w:cs="Tahoma"/>
          <w:sz w:val="20"/>
          <w:szCs w:val="20"/>
        </w:rPr>
      </w:pPr>
      <w:r w:rsidRPr="00620D55">
        <w:rPr>
          <w:rFonts w:ascii="Tahoma" w:hAnsi="Tahoma" w:cs="Tahoma"/>
          <w:sz w:val="20"/>
          <w:szCs w:val="20"/>
        </w:rPr>
        <w:t>5.2.3. po schválení a předání předmětu plnění dle bodu 3.2.</w:t>
      </w:r>
      <w:r w:rsidR="008E7B8D" w:rsidRPr="00620D55">
        <w:rPr>
          <w:rFonts w:ascii="Tahoma" w:hAnsi="Tahoma" w:cs="Tahoma"/>
          <w:sz w:val="20"/>
          <w:szCs w:val="20"/>
        </w:rPr>
        <w:t>3</w:t>
      </w:r>
      <w:r w:rsidRPr="00620D55">
        <w:rPr>
          <w:rFonts w:ascii="Tahoma" w:hAnsi="Tahoma" w:cs="Tahoma"/>
          <w:sz w:val="20"/>
          <w:szCs w:val="20"/>
        </w:rPr>
        <w:t xml:space="preserve">. vystaví zhotovitel fakturu na částku odpovídající </w:t>
      </w:r>
      <w:r w:rsidRPr="00620D55">
        <w:rPr>
          <w:rFonts w:ascii="Tahoma" w:hAnsi="Tahoma" w:cs="Tahoma"/>
          <w:b/>
          <w:bCs/>
          <w:sz w:val="20"/>
          <w:szCs w:val="20"/>
        </w:rPr>
        <w:t>30 %</w:t>
      </w:r>
      <w:r w:rsidRPr="00620D55">
        <w:rPr>
          <w:rFonts w:ascii="Tahoma" w:hAnsi="Tahoma" w:cs="Tahoma"/>
          <w:sz w:val="20"/>
          <w:szCs w:val="20"/>
        </w:rPr>
        <w:t xml:space="preserve"> celkové ceny za dílo + DPH.</w:t>
      </w:r>
    </w:p>
    <w:p w14:paraId="76492E92" w14:textId="3D53F769" w:rsidR="000F223F" w:rsidRPr="00620D55" w:rsidRDefault="000F223F" w:rsidP="00767A29">
      <w:pPr>
        <w:numPr>
          <w:ilvl w:val="1"/>
          <w:numId w:val="16"/>
        </w:numPr>
        <w:suppressAutoHyphens/>
        <w:spacing w:before="60" w:after="0" w:line="240" w:lineRule="auto"/>
        <w:ind w:left="357" w:hanging="357"/>
        <w:jc w:val="both"/>
        <w:rPr>
          <w:rFonts w:ascii="Tahoma" w:hAnsi="Tahoma" w:cs="Tahoma"/>
          <w:sz w:val="20"/>
          <w:szCs w:val="20"/>
        </w:rPr>
      </w:pPr>
      <w:r w:rsidRPr="00620D55">
        <w:rPr>
          <w:rFonts w:ascii="Tahoma" w:hAnsi="Tahoma" w:cs="Tahoma"/>
          <w:sz w:val="20"/>
          <w:szCs w:val="20"/>
        </w:rPr>
        <w:t>Faktur</w:t>
      </w:r>
      <w:r w:rsidR="000E7323" w:rsidRPr="00620D55">
        <w:rPr>
          <w:rFonts w:ascii="Tahoma" w:hAnsi="Tahoma" w:cs="Tahoma"/>
          <w:sz w:val="20"/>
          <w:szCs w:val="20"/>
        </w:rPr>
        <w:t>y</w:t>
      </w:r>
      <w:r w:rsidRPr="00620D55">
        <w:rPr>
          <w:rFonts w:ascii="Tahoma" w:hAnsi="Tahoma" w:cs="Tahoma"/>
          <w:sz w:val="20"/>
          <w:szCs w:val="20"/>
        </w:rPr>
        <w:t xml:space="preserve"> j</w:t>
      </w:r>
      <w:r w:rsidR="000E7323" w:rsidRPr="00620D55">
        <w:rPr>
          <w:rFonts w:ascii="Tahoma" w:hAnsi="Tahoma" w:cs="Tahoma"/>
          <w:sz w:val="20"/>
          <w:szCs w:val="20"/>
        </w:rPr>
        <w:t>sou</w:t>
      </w:r>
      <w:r w:rsidRPr="00620D55">
        <w:rPr>
          <w:rFonts w:ascii="Tahoma" w:hAnsi="Tahoma" w:cs="Tahoma"/>
          <w:sz w:val="20"/>
          <w:szCs w:val="20"/>
        </w:rPr>
        <w:t xml:space="preserve"> současně daňovým dokladem a musí proto obsahovat náležitosti uvedené v zákoně o</w:t>
      </w:r>
      <w:r w:rsidRPr="00620D55">
        <w:rPr>
          <w:rFonts w:ascii="Tahoma" w:eastAsia="Tahoma" w:hAnsi="Tahoma" w:cs="Tahoma"/>
          <w:sz w:val="20"/>
          <w:szCs w:val="20"/>
        </w:rPr>
        <w:t> </w:t>
      </w:r>
      <w:r w:rsidRPr="00620D55">
        <w:rPr>
          <w:rFonts w:ascii="Tahoma" w:hAnsi="Tahoma" w:cs="Tahoma"/>
          <w:sz w:val="20"/>
          <w:szCs w:val="20"/>
        </w:rPr>
        <w:t>dani z přidané hodnoty č. 235/2004 Sb. v platném znění. V opačném případě je objednatel oprávněn odeslat nepřesný nebo neúplný doklad zpět zhotoviteli k opravě, aniž se tak dostane do prodlení se splatností. Lhůta splatnosti počíná běžet znovu v celé délce od opětovného doručení opravených dokladů. Splatnost faktur bude</w:t>
      </w:r>
      <w:r w:rsidRPr="00620D55">
        <w:rPr>
          <w:rFonts w:ascii="Tahoma" w:hAnsi="Tahoma" w:cs="Tahoma"/>
          <w:bCs/>
          <w:sz w:val="20"/>
          <w:szCs w:val="20"/>
        </w:rPr>
        <w:t xml:space="preserve"> činit</w:t>
      </w:r>
      <w:r w:rsidRPr="00620D55">
        <w:rPr>
          <w:rFonts w:ascii="Tahoma" w:hAnsi="Tahoma" w:cs="Tahoma"/>
          <w:b/>
          <w:sz w:val="20"/>
          <w:szCs w:val="20"/>
        </w:rPr>
        <w:t xml:space="preserve"> </w:t>
      </w:r>
      <w:r w:rsidR="004A61B6" w:rsidRPr="00620D55">
        <w:rPr>
          <w:rFonts w:ascii="Tahoma" w:hAnsi="Tahoma" w:cs="Tahoma"/>
          <w:b/>
          <w:sz w:val="20"/>
          <w:szCs w:val="20"/>
        </w:rPr>
        <w:t>30</w:t>
      </w:r>
      <w:r w:rsidRPr="00620D55">
        <w:rPr>
          <w:rFonts w:ascii="Tahoma" w:hAnsi="Tahoma" w:cs="Tahoma"/>
          <w:b/>
          <w:sz w:val="20"/>
          <w:szCs w:val="20"/>
        </w:rPr>
        <w:t xml:space="preserve"> kalendářních dnů</w:t>
      </w:r>
      <w:r w:rsidRPr="00620D55">
        <w:rPr>
          <w:rFonts w:ascii="Tahoma" w:hAnsi="Tahoma" w:cs="Tahoma"/>
          <w:sz w:val="20"/>
          <w:szCs w:val="20"/>
        </w:rPr>
        <w:t xml:space="preserve"> ode dne jejího vystavení a předání </w:t>
      </w:r>
      <w:r w:rsidR="00C27ACD" w:rsidRPr="00620D55">
        <w:rPr>
          <w:rFonts w:ascii="Tahoma" w:hAnsi="Tahoma" w:cs="Tahoma"/>
          <w:sz w:val="20"/>
          <w:szCs w:val="20"/>
        </w:rPr>
        <w:t>objednateli</w:t>
      </w:r>
      <w:r w:rsidRPr="00620D55">
        <w:rPr>
          <w:rFonts w:ascii="Tahoma" w:hAnsi="Tahoma" w:cs="Tahoma"/>
          <w:sz w:val="20"/>
          <w:szCs w:val="20"/>
        </w:rPr>
        <w:t xml:space="preserve">. Za okamžik uhrazení faktury se považuje datum, kdy byla částka odepsána z účtu </w:t>
      </w:r>
      <w:r w:rsidR="00C27ACD" w:rsidRPr="00620D55">
        <w:rPr>
          <w:rFonts w:ascii="Tahoma" w:hAnsi="Tahoma" w:cs="Tahoma"/>
          <w:sz w:val="20"/>
          <w:szCs w:val="20"/>
        </w:rPr>
        <w:t>objednatele.</w:t>
      </w:r>
    </w:p>
    <w:p w14:paraId="797DD151" w14:textId="034D5467" w:rsidR="001E5C53" w:rsidRPr="00620D55" w:rsidRDefault="001E5C53" w:rsidP="00767A29">
      <w:pPr>
        <w:numPr>
          <w:ilvl w:val="1"/>
          <w:numId w:val="16"/>
        </w:numPr>
        <w:suppressAutoHyphens/>
        <w:spacing w:before="60" w:after="0" w:line="240" w:lineRule="auto"/>
        <w:ind w:left="357" w:hanging="357"/>
        <w:jc w:val="both"/>
        <w:rPr>
          <w:rFonts w:ascii="Tahoma" w:hAnsi="Tahoma" w:cs="Tahoma"/>
          <w:sz w:val="20"/>
          <w:szCs w:val="20"/>
        </w:rPr>
      </w:pPr>
      <w:r w:rsidRPr="00620D55">
        <w:rPr>
          <w:rFonts w:ascii="Tahoma" w:hAnsi="Tahoma" w:cs="Tahoma"/>
          <w:sz w:val="20"/>
          <w:szCs w:val="20"/>
        </w:rPr>
        <w:t xml:space="preserve">Objednatel je oprávněn stanovit zhotoviteli další požadavky na obsah a podobu faktur, a to před vystavením první faktury nebo i v průběhu provádění díla s ohledem na požadavky poskytovatele dotace. Zhotovitel je povinen takové požadavky objednatele na obsah a podobu faktur </w:t>
      </w:r>
      <w:r>
        <w:rPr>
          <w:rFonts w:ascii="Tahoma" w:hAnsi="Tahoma" w:cs="Tahoma"/>
          <w:sz w:val="20"/>
          <w:szCs w:val="20"/>
        </w:rPr>
        <w:t>akceptovat.</w:t>
      </w:r>
      <w:r w:rsidR="00A51F84">
        <w:rPr>
          <w:rFonts w:ascii="Tahoma" w:hAnsi="Tahoma" w:cs="Tahoma"/>
          <w:sz w:val="20"/>
          <w:szCs w:val="20"/>
        </w:rPr>
        <w:t xml:space="preserve"> V případě, že vystavená faktura nebude obsahovat některou z dohodnutých náležitostí nebo údaje dle požadavků objednatele</w:t>
      </w:r>
      <w:r w:rsidR="002E6121">
        <w:rPr>
          <w:rFonts w:ascii="Tahoma" w:hAnsi="Tahoma" w:cs="Tahoma"/>
          <w:sz w:val="20"/>
          <w:szCs w:val="20"/>
        </w:rPr>
        <w:t xml:space="preserve">, není objednatel povinen takovou fakturu uhradit a zhotovitel je povinen vystavit novou fakturu s opravenými údaji či náležitostmi, přičemž opětovným doručením nové faktury počne běžet nová lhůta splatnosti od </w:t>
      </w:r>
      <w:r w:rsidR="002E6121" w:rsidRPr="00620D55">
        <w:rPr>
          <w:rFonts w:ascii="Tahoma" w:hAnsi="Tahoma" w:cs="Tahoma"/>
          <w:sz w:val="20"/>
          <w:szCs w:val="20"/>
        </w:rPr>
        <w:t>začátku.</w:t>
      </w:r>
    </w:p>
    <w:p w14:paraId="2C4D16B9" w14:textId="1DAC63CF" w:rsidR="00C27ACD" w:rsidRPr="00620D55" w:rsidRDefault="00C27ACD" w:rsidP="00767A29">
      <w:pPr>
        <w:numPr>
          <w:ilvl w:val="1"/>
          <w:numId w:val="16"/>
        </w:numPr>
        <w:suppressAutoHyphens/>
        <w:spacing w:before="60" w:after="0" w:line="240" w:lineRule="auto"/>
        <w:ind w:left="357" w:hanging="357"/>
        <w:jc w:val="both"/>
        <w:rPr>
          <w:rFonts w:ascii="Tahoma" w:hAnsi="Tahoma" w:cs="Tahoma"/>
          <w:sz w:val="20"/>
          <w:szCs w:val="20"/>
        </w:rPr>
      </w:pPr>
      <w:r w:rsidRPr="00620D55">
        <w:rPr>
          <w:rFonts w:ascii="Tahoma" w:hAnsi="Tahoma" w:cs="Tahoma"/>
          <w:sz w:val="20"/>
          <w:szCs w:val="20"/>
        </w:rPr>
        <w:t>Vícepráce budou na faktuře vyčísleny samostatně.</w:t>
      </w:r>
    </w:p>
    <w:p w14:paraId="708C8D0C" w14:textId="25C4D9DD" w:rsidR="000F223F" w:rsidRPr="00620D55" w:rsidRDefault="000F223F" w:rsidP="00767A29">
      <w:pPr>
        <w:numPr>
          <w:ilvl w:val="1"/>
          <w:numId w:val="16"/>
        </w:numPr>
        <w:suppressAutoHyphens/>
        <w:spacing w:before="60" w:after="0" w:line="240" w:lineRule="auto"/>
        <w:ind w:left="357" w:hanging="357"/>
        <w:jc w:val="both"/>
        <w:rPr>
          <w:rFonts w:ascii="Tahoma" w:hAnsi="Tahoma" w:cs="Tahoma"/>
          <w:sz w:val="20"/>
          <w:szCs w:val="20"/>
        </w:rPr>
      </w:pPr>
      <w:r w:rsidRPr="00620D55">
        <w:rPr>
          <w:rFonts w:ascii="Tahoma" w:hAnsi="Tahoma" w:cs="Tahoma"/>
          <w:sz w:val="20"/>
          <w:szCs w:val="20"/>
        </w:rPr>
        <w:t xml:space="preserve">Zhotovitel </w:t>
      </w:r>
      <w:r w:rsidRPr="00620D55">
        <w:rPr>
          <w:rFonts w:ascii="Tahoma" w:hAnsi="Tahoma" w:cs="Tahoma"/>
          <w:color w:val="000000"/>
          <w:sz w:val="20"/>
          <w:szCs w:val="20"/>
        </w:rPr>
        <w:t xml:space="preserve">má nárok </w:t>
      </w:r>
      <w:r w:rsidR="0056765B" w:rsidRPr="00620D55">
        <w:rPr>
          <w:rFonts w:ascii="Tahoma" w:hAnsi="Tahoma" w:cs="Tahoma"/>
          <w:color w:val="000000"/>
          <w:sz w:val="20"/>
          <w:szCs w:val="20"/>
        </w:rPr>
        <w:t xml:space="preserve">na úhradu sjednané ceny a </w:t>
      </w:r>
      <w:r w:rsidRPr="00620D55">
        <w:rPr>
          <w:rFonts w:ascii="Tahoma" w:hAnsi="Tahoma" w:cs="Tahoma"/>
          <w:color w:val="000000"/>
          <w:sz w:val="20"/>
          <w:szCs w:val="20"/>
        </w:rPr>
        <w:t>vystav</w:t>
      </w:r>
      <w:r w:rsidR="0056765B" w:rsidRPr="00620D55">
        <w:rPr>
          <w:rFonts w:ascii="Tahoma" w:hAnsi="Tahoma" w:cs="Tahoma"/>
          <w:color w:val="000000"/>
          <w:sz w:val="20"/>
          <w:szCs w:val="20"/>
        </w:rPr>
        <w:t xml:space="preserve">ení </w:t>
      </w:r>
      <w:r w:rsidRPr="00620D55">
        <w:rPr>
          <w:rFonts w:ascii="Tahoma" w:hAnsi="Tahoma" w:cs="Tahoma"/>
          <w:color w:val="000000"/>
          <w:sz w:val="20"/>
          <w:szCs w:val="20"/>
        </w:rPr>
        <w:t xml:space="preserve">faktur až po úplném </w:t>
      </w:r>
      <w:r w:rsidR="0056765B" w:rsidRPr="00620D55">
        <w:rPr>
          <w:rFonts w:ascii="Tahoma" w:hAnsi="Tahoma" w:cs="Tahoma"/>
          <w:color w:val="000000"/>
          <w:sz w:val="20"/>
          <w:szCs w:val="20"/>
        </w:rPr>
        <w:t xml:space="preserve">dokončení </w:t>
      </w:r>
      <w:r w:rsidR="00851A75" w:rsidRPr="00620D55">
        <w:rPr>
          <w:rFonts w:ascii="Tahoma" w:hAnsi="Tahoma" w:cs="Tahoma"/>
          <w:color w:val="000000"/>
          <w:sz w:val="20"/>
          <w:szCs w:val="20"/>
        </w:rPr>
        <w:t xml:space="preserve">části </w:t>
      </w:r>
      <w:r w:rsidRPr="00620D55">
        <w:rPr>
          <w:rFonts w:ascii="Tahoma" w:hAnsi="Tahoma" w:cs="Tahoma"/>
          <w:color w:val="000000"/>
          <w:sz w:val="20"/>
          <w:szCs w:val="20"/>
        </w:rPr>
        <w:t xml:space="preserve">díla </w:t>
      </w:r>
      <w:r w:rsidR="00851A75" w:rsidRPr="00620D55">
        <w:rPr>
          <w:rFonts w:ascii="Tahoma" w:hAnsi="Tahoma" w:cs="Tahoma"/>
          <w:color w:val="000000"/>
          <w:sz w:val="20"/>
          <w:szCs w:val="20"/>
        </w:rPr>
        <w:t xml:space="preserve">dle bodu 5.2 </w:t>
      </w:r>
      <w:r w:rsidRPr="00620D55">
        <w:rPr>
          <w:rFonts w:ascii="Tahoma" w:hAnsi="Tahoma" w:cs="Tahoma"/>
          <w:color w:val="000000"/>
          <w:sz w:val="20"/>
          <w:szCs w:val="20"/>
        </w:rPr>
        <w:t xml:space="preserve">této smlouvy a </w:t>
      </w:r>
      <w:r w:rsidR="0056765B" w:rsidRPr="00620D55">
        <w:rPr>
          <w:rFonts w:ascii="Tahoma" w:hAnsi="Tahoma" w:cs="Tahoma"/>
          <w:color w:val="000000"/>
          <w:sz w:val="20"/>
          <w:szCs w:val="20"/>
        </w:rPr>
        <w:t xml:space="preserve">po </w:t>
      </w:r>
      <w:r w:rsidRPr="00620D55">
        <w:rPr>
          <w:rFonts w:ascii="Tahoma" w:hAnsi="Tahoma" w:cs="Tahoma"/>
          <w:sz w:val="20"/>
          <w:szCs w:val="20"/>
        </w:rPr>
        <w:t xml:space="preserve">podepsání </w:t>
      </w:r>
      <w:r w:rsidR="008E7B8D" w:rsidRPr="00620D55">
        <w:rPr>
          <w:rFonts w:ascii="Tahoma" w:hAnsi="Tahoma" w:cs="Tahoma"/>
          <w:sz w:val="20"/>
          <w:szCs w:val="20"/>
        </w:rPr>
        <w:t xml:space="preserve">dílčího </w:t>
      </w:r>
      <w:r w:rsidRPr="00620D55">
        <w:rPr>
          <w:rFonts w:ascii="Tahoma" w:hAnsi="Tahoma" w:cs="Tahoma"/>
          <w:sz w:val="20"/>
          <w:szCs w:val="20"/>
        </w:rPr>
        <w:t xml:space="preserve">předávacího protokolu </w:t>
      </w:r>
      <w:r w:rsidR="0056765B" w:rsidRPr="00620D55">
        <w:rPr>
          <w:rFonts w:ascii="Tahoma" w:hAnsi="Tahoma" w:cs="Tahoma"/>
          <w:sz w:val="20"/>
          <w:szCs w:val="20"/>
        </w:rPr>
        <w:t>objednatelem</w:t>
      </w:r>
      <w:r w:rsidRPr="00620D55">
        <w:rPr>
          <w:rFonts w:ascii="Tahoma" w:hAnsi="Tahoma" w:cs="Tahoma"/>
          <w:color w:val="000000"/>
          <w:sz w:val="20"/>
          <w:szCs w:val="20"/>
        </w:rPr>
        <w:t>. Pokud se u předání vyskytnou vady, je zhotovitel oprávněn fakturu vystavit až po jejich odstranění</w:t>
      </w:r>
      <w:r w:rsidR="0056765B" w:rsidRPr="00620D55">
        <w:rPr>
          <w:rFonts w:ascii="Tahoma" w:hAnsi="Tahoma" w:cs="Tahoma"/>
          <w:color w:val="000000"/>
          <w:sz w:val="20"/>
          <w:szCs w:val="20"/>
        </w:rPr>
        <w:t xml:space="preserve"> a opětovném odsouhlasení objednatele o odstranění vad a nedodělků</w:t>
      </w:r>
      <w:r w:rsidRPr="00620D55">
        <w:rPr>
          <w:rFonts w:ascii="Tahoma" w:hAnsi="Tahoma" w:cs="Tahoma"/>
          <w:color w:val="000000"/>
          <w:sz w:val="20"/>
          <w:szCs w:val="20"/>
        </w:rPr>
        <w:t>.</w:t>
      </w:r>
    </w:p>
    <w:p w14:paraId="5B0C08DB" w14:textId="0F8D01E0" w:rsidR="000F223F" w:rsidRPr="00620D55" w:rsidRDefault="000F223F" w:rsidP="00767A29">
      <w:pPr>
        <w:numPr>
          <w:ilvl w:val="1"/>
          <w:numId w:val="16"/>
        </w:numPr>
        <w:suppressAutoHyphens/>
        <w:spacing w:before="60" w:after="0" w:line="240" w:lineRule="auto"/>
        <w:ind w:left="357" w:hanging="357"/>
        <w:jc w:val="both"/>
        <w:rPr>
          <w:rFonts w:ascii="Tahoma" w:hAnsi="Tahoma" w:cs="Tahoma"/>
          <w:sz w:val="20"/>
          <w:szCs w:val="20"/>
        </w:rPr>
      </w:pPr>
      <w:r w:rsidRPr="00620D55">
        <w:rPr>
          <w:rFonts w:ascii="Tahoma" w:hAnsi="Tahoma" w:cs="Tahoma"/>
          <w:sz w:val="20"/>
          <w:szCs w:val="20"/>
        </w:rPr>
        <w:t>Součástí předávací</w:t>
      </w:r>
      <w:r w:rsidR="00153C69" w:rsidRPr="00620D55">
        <w:rPr>
          <w:rFonts w:ascii="Tahoma" w:hAnsi="Tahoma" w:cs="Tahoma"/>
          <w:sz w:val="20"/>
          <w:szCs w:val="20"/>
        </w:rPr>
        <w:t>ch</w:t>
      </w:r>
      <w:r w:rsidRPr="00620D55">
        <w:rPr>
          <w:rFonts w:ascii="Tahoma" w:hAnsi="Tahoma" w:cs="Tahoma"/>
          <w:sz w:val="20"/>
          <w:szCs w:val="20"/>
        </w:rPr>
        <w:t xml:space="preserve"> protokol</w:t>
      </w:r>
      <w:r w:rsidR="00153C69" w:rsidRPr="00620D55">
        <w:rPr>
          <w:rFonts w:ascii="Tahoma" w:hAnsi="Tahoma" w:cs="Tahoma"/>
          <w:sz w:val="20"/>
          <w:szCs w:val="20"/>
        </w:rPr>
        <w:t>ů jednotlivých částí</w:t>
      </w:r>
      <w:r w:rsidRPr="00620D55">
        <w:rPr>
          <w:rFonts w:ascii="Tahoma" w:hAnsi="Tahoma" w:cs="Tahoma"/>
          <w:sz w:val="20"/>
          <w:szCs w:val="20"/>
        </w:rPr>
        <w:t xml:space="preserve"> bud</w:t>
      </w:r>
      <w:r w:rsidR="00153C69" w:rsidRPr="00620D55">
        <w:rPr>
          <w:rFonts w:ascii="Tahoma" w:hAnsi="Tahoma" w:cs="Tahoma"/>
          <w:sz w:val="20"/>
          <w:szCs w:val="20"/>
        </w:rPr>
        <w:t>ou</w:t>
      </w:r>
      <w:r w:rsidRPr="00620D55">
        <w:rPr>
          <w:rFonts w:ascii="Tahoma" w:hAnsi="Tahoma" w:cs="Tahoma"/>
          <w:sz w:val="20"/>
          <w:szCs w:val="20"/>
        </w:rPr>
        <w:t xml:space="preserve"> ustanovení, že je dílo bez zjevných vad, případné vady nebránící užívání budou v protokolu specifikovány s uvedením termínu jejich odstranění.</w:t>
      </w:r>
    </w:p>
    <w:p w14:paraId="77BCB15E" w14:textId="77777777" w:rsidR="000F223F" w:rsidRPr="00620D55" w:rsidRDefault="000F223F" w:rsidP="00767A29">
      <w:pPr>
        <w:widowControl w:val="0"/>
        <w:numPr>
          <w:ilvl w:val="1"/>
          <w:numId w:val="16"/>
        </w:numPr>
        <w:suppressAutoHyphens/>
        <w:spacing w:before="60" w:after="0" w:line="240" w:lineRule="auto"/>
        <w:jc w:val="both"/>
        <w:rPr>
          <w:rFonts w:ascii="Tahoma" w:hAnsi="Tahoma" w:cs="Tahoma"/>
          <w:sz w:val="20"/>
          <w:szCs w:val="20"/>
        </w:rPr>
      </w:pPr>
      <w:r w:rsidRPr="00620D55">
        <w:rPr>
          <w:rFonts w:ascii="Tahoma" w:hAnsi="Tahoma" w:cs="Tahoma"/>
          <w:sz w:val="20"/>
          <w:szCs w:val="20"/>
        </w:rPr>
        <w:t xml:space="preserve">Smluvní strany se dohodly, že objednatel neposkytuje zálohy. </w:t>
      </w:r>
    </w:p>
    <w:p w14:paraId="14D8E763" w14:textId="77777777" w:rsidR="0056765B" w:rsidRPr="001F1A10" w:rsidRDefault="000F223F" w:rsidP="00F360B8">
      <w:pPr>
        <w:widowControl w:val="0"/>
        <w:numPr>
          <w:ilvl w:val="1"/>
          <w:numId w:val="16"/>
        </w:numPr>
        <w:suppressAutoHyphens/>
        <w:spacing w:before="60" w:after="0" w:line="240" w:lineRule="auto"/>
        <w:ind w:left="357" w:hanging="357"/>
        <w:jc w:val="both"/>
        <w:rPr>
          <w:rFonts w:ascii="Tahoma" w:hAnsi="Tahoma" w:cs="Tahoma"/>
          <w:sz w:val="20"/>
          <w:szCs w:val="20"/>
        </w:rPr>
      </w:pPr>
      <w:r w:rsidRPr="001F1A10">
        <w:rPr>
          <w:rFonts w:ascii="Tahoma" w:hAnsi="Tahoma" w:cs="Tahoma"/>
          <w:sz w:val="20"/>
          <w:szCs w:val="20"/>
        </w:rPr>
        <w:t xml:space="preserve">Případné smluvní </w:t>
      </w:r>
      <w:r w:rsidRPr="00243991">
        <w:rPr>
          <w:rFonts w:ascii="Tahoma" w:hAnsi="Tahoma" w:cs="Tahoma"/>
          <w:sz w:val="20"/>
          <w:szCs w:val="20"/>
        </w:rPr>
        <w:t>pokuty nebo náhradu škody se</w:t>
      </w:r>
      <w:r w:rsidRPr="001F1A10">
        <w:rPr>
          <w:rFonts w:ascii="Tahoma" w:hAnsi="Tahoma" w:cs="Tahoma"/>
          <w:sz w:val="20"/>
          <w:szCs w:val="20"/>
        </w:rPr>
        <w:t xml:space="preserve"> smluvní strany zavazují řádně uhradit do 30 (třiceti) dnů po doručení faktury se specifikací a s vyčíslením výše škody anebo výše smluvní sankce.</w:t>
      </w:r>
    </w:p>
    <w:p w14:paraId="334B3787" w14:textId="288100F2" w:rsidR="0056765B" w:rsidRPr="001F1A10" w:rsidRDefault="00BF738D" w:rsidP="00A51F84">
      <w:pPr>
        <w:widowControl w:val="0"/>
        <w:numPr>
          <w:ilvl w:val="1"/>
          <w:numId w:val="16"/>
        </w:numPr>
        <w:suppressAutoHyphens/>
        <w:spacing w:before="60" w:after="0" w:line="240" w:lineRule="auto"/>
        <w:ind w:left="357" w:hanging="499"/>
        <w:jc w:val="both"/>
        <w:rPr>
          <w:rFonts w:ascii="Tahoma" w:hAnsi="Tahoma" w:cs="Tahoma"/>
          <w:sz w:val="20"/>
          <w:szCs w:val="20"/>
        </w:rPr>
      </w:pPr>
      <w:r w:rsidRPr="001F1A10">
        <w:rPr>
          <w:rFonts w:ascii="Tahoma" w:hAnsi="Tahoma" w:cs="Tahoma"/>
          <w:sz w:val="20"/>
          <w:szCs w:val="20"/>
        </w:rPr>
        <w:t>Faktur</w:t>
      </w:r>
      <w:r w:rsidR="004756AB">
        <w:rPr>
          <w:rFonts w:ascii="Tahoma" w:hAnsi="Tahoma" w:cs="Tahoma"/>
          <w:sz w:val="20"/>
          <w:szCs w:val="20"/>
        </w:rPr>
        <w:t>y</w:t>
      </w:r>
      <w:r w:rsidRPr="001F1A10">
        <w:rPr>
          <w:rFonts w:ascii="Tahoma" w:hAnsi="Tahoma" w:cs="Tahoma"/>
          <w:sz w:val="20"/>
          <w:szCs w:val="20"/>
        </w:rPr>
        <w:t xml:space="preserve"> lze doručit elektronicky na adresu: </w:t>
      </w:r>
      <w:hyperlink r:id="rId12" w:history="1">
        <w:r w:rsidR="0056765B" w:rsidRPr="001F1A10">
          <w:rPr>
            <w:rStyle w:val="Hypertextovodkaz"/>
            <w:rFonts w:ascii="Tahoma" w:hAnsi="Tahoma" w:cs="Tahoma"/>
            <w:sz w:val="20"/>
            <w:szCs w:val="20"/>
          </w:rPr>
          <w:t>faktury@zamberk.eu</w:t>
        </w:r>
      </w:hyperlink>
      <w:r w:rsidRPr="001F1A10">
        <w:rPr>
          <w:rFonts w:ascii="Tahoma" w:hAnsi="Tahoma" w:cs="Tahoma"/>
          <w:sz w:val="20"/>
          <w:szCs w:val="20"/>
        </w:rPr>
        <w:t xml:space="preserve">. </w:t>
      </w:r>
    </w:p>
    <w:p w14:paraId="23A595B0" w14:textId="064C6D61" w:rsidR="0056765B" w:rsidRPr="001F1A10" w:rsidRDefault="00D73CFD" w:rsidP="00D73CFD">
      <w:pPr>
        <w:widowControl w:val="0"/>
        <w:numPr>
          <w:ilvl w:val="1"/>
          <w:numId w:val="16"/>
        </w:numPr>
        <w:tabs>
          <w:tab w:val="clear" w:pos="360"/>
          <w:tab w:val="num" w:pos="284"/>
        </w:tabs>
        <w:suppressAutoHyphens/>
        <w:spacing w:before="60" w:after="0" w:line="240" w:lineRule="auto"/>
        <w:ind w:left="357" w:hanging="499"/>
        <w:jc w:val="both"/>
        <w:rPr>
          <w:rFonts w:ascii="Tahoma" w:hAnsi="Tahoma" w:cs="Tahoma"/>
          <w:sz w:val="20"/>
          <w:szCs w:val="20"/>
        </w:rPr>
      </w:pPr>
      <w:r>
        <w:rPr>
          <w:rFonts w:ascii="Tahoma" w:hAnsi="Tahoma" w:cs="Tahoma"/>
          <w:sz w:val="20"/>
          <w:szCs w:val="20"/>
        </w:rPr>
        <w:t xml:space="preserve"> </w:t>
      </w:r>
      <w:r w:rsidR="00BF738D" w:rsidRPr="001F1A10">
        <w:rPr>
          <w:rFonts w:ascii="Tahoma" w:hAnsi="Tahoma" w:cs="Tahoma"/>
          <w:sz w:val="20"/>
          <w:szCs w:val="20"/>
        </w:rPr>
        <w:t xml:space="preserve">Stane-li se zhotovitel nespolehlivým plátcem ve smyslu ustanovení § 106a zákona č. 235/2004 Sb., o dani z přidané hodnoty (dále jen zákon o DPH), je povinen neprodleně o tomto informovat objednatele. </w:t>
      </w:r>
    </w:p>
    <w:p w14:paraId="7040A739" w14:textId="77777777" w:rsidR="0056765B" w:rsidRPr="001F1A10" w:rsidRDefault="00BF738D" w:rsidP="00243991">
      <w:pPr>
        <w:widowControl w:val="0"/>
        <w:numPr>
          <w:ilvl w:val="1"/>
          <w:numId w:val="16"/>
        </w:numPr>
        <w:suppressAutoHyphens/>
        <w:spacing w:before="60" w:after="0" w:line="240" w:lineRule="auto"/>
        <w:ind w:left="357" w:hanging="499"/>
        <w:jc w:val="both"/>
        <w:rPr>
          <w:rFonts w:ascii="Tahoma" w:hAnsi="Tahoma" w:cs="Tahoma"/>
          <w:sz w:val="20"/>
          <w:szCs w:val="20"/>
        </w:rPr>
      </w:pPr>
      <w:r w:rsidRPr="001F1A10">
        <w:rPr>
          <w:rFonts w:ascii="Tahoma" w:hAnsi="Tahoma" w:cs="Tahoma"/>
          <w:sz w:val="20"/>
          <w:szCs w:val="20"/>
        </w:rPr>
        <w:t>Bude-li zhotovitel ke dni poskytnutí zdanitelného plnění veden jako nespolehlivý plátce ve smyslu ustanovení § 106a zákona o DPH, je objednatel oprávněn část ceny odpovídající dani z přidané hodnoty uhradit přímo na účet správce daně v souladu s ustanovením § 109a zákona o DPH. O tuto část bude ponížena cena díla a zhotovitel obdrží pouze cenu díla (části díla) bez DPH</w:t>
      </w:r>
      <w:r w:rsidRPr="001F1A10">
        <w:rPr>
          <w:rFonts w:ascii="Tahoma" w:hAnsi="Tahoma" w:cs="Tahoma"/>
          <w:color w:val="FF0000"/>
          <w:sz w:val="20"/>
          <w:szCs w:val="20"/>
        </w:rPr>
        <w:t>.</w:t>
      </w:r>
    </w:p>
    <w:p w14:paraId="132632D5" w14:textId="77777777" w:rsidR="00BE734E" w:rsidRDefault="00BE734E" w:rsidP="00316EFB">
      <w:pPr>
        <w:pStyle w:val="Default"/>
        <w:jc w:val="both"/>
        <w:rPr>
          <w:rFonts w:ascii="Tahoma" w:hAnsi="Tahoma" w:cs="Tahoma"/>
          <w:sz w:val="20"/>
          <w:szCs w:val="20"/>
        </w:rPr>
      </w:pPr>
    </w:p>
    <w:p w14:paraId="5ADCABF1" w14:textId="77777777" w:rsidR="00F44936" w:rsidRPr="001F1A10" w:rsidRDefault="00F44936" w:rsidP="00316EFB">
      <w:pPr>
        <w:pStyle w:val="Default"/>
        <w:jc w:val="both"/>
        <w:rPr>
          <w:rFonts w:ascii="Tahoma" w:hAnsi="Tahoma" w:cs="Tahoma"/>
          <w:sz w:val="20"/>
          <w:szCs w:val="20"/>
        </w:rPr>
      </w:pPr>
    </w:p>
    <w:p w14:paraId="0E1955EB" w14:textId="29B1C348" w:rsidR="00C520F2" w:rsidRPr="003354CA" w:rsidRDefault="003354CA" w:rsidP="003354CA">
      <w:pPr>
        <w:pStyle w:val="Default"/>
        <w:numPr>
          <w:ilvl w:val="0"/>
          <w:numId w:val="8"/>
        </w:numPr>
        <w:rPr>
          <w:rFonts w:ascii="Tahoma" w:hAnsi="Tahoma" w:cs="Tahoma"/>
          <w:sz w:val="20"/>
          <w:szCs w:val="20"/>
        </w:rPr>
      </w:pPr>
      <w:r w:rsidRPr="003354CA">
        <w:rPr>
          <w:rFonts w:ascii="Tahoma" w:hAnsi="Tahoma" w:cs="Tahoma"/>
          <w:b/>
          <w:bCs/>
          <w:sz w:val="20"/>
          <w:szCs w:val="20"/>
        </w:rPr>
        <w:lastRenderedPageBreak/>
        <w:t>P</w:t>
      </w:r>
      <w:r w:rsidR="009976C8" w:rsidRPr="003354CA">
        <w:rPr>
          <w:rFonts w:ascii="Tahoma" w:hAnsi="Tahoma" w:cs="Tahoma"/>
          <w:b/>
          <w:bCs/>
          <w:sz w:val="20"/>
          <w:szCs w:val="20"/>
        </w:rPr>
        <w:t>rovádění d</w:t>
      </w:r>
      <w:r w:rsidR="00F360B8" w:rsidRPr="003354CA">
        <w:rPr>
          <w:rFonts w:ascii="Tahoma" w:hAnsi="Tahoma" w:cs="Tahoma"/>
          <w:b/>
          <w:bCs/>
          <w:sz w:val="20"/>
          <w:szCs w:val="20"/>
        </w:rPr>
        <w:t>íl</w:t>
      </w:r>
      <w:r w:rsidR="009976C8" w:rsidRPr="003354CA">
        <w:rPr>
          <w:rFonts w:ascii="Tahoma" w:hAnsi="Tahoma" w:cs="Tahoma"/>
          <w:b/>
          <w:bCs/>
          <w:sz w:val="20"/>
          <w:szCs w:val="20"/>
        </w:rPr>
        <w:t>a</w:t>
      </w:r>
    </w:p>
    <w:p w14:paraId="0FA03E4A" w14:textId="527FA293" w:rsidR="00F360B8" w:rsidRPr="003354CA" w:rsidRDefault="00C520F2" w:rsidP="00F360B8">
      <w:pPr>
        <w:pStyle w:val="Default"/>
        <w:numPr>
          <w:ilvl w:val="1"/>
          <w:numId w:val="21"/>
        </w:numPr>
        <w:spacing w:before="60"/>
        <w:ind w:left="357" w:hanging="357"/>
        <w:jc w:val="both"/>
        <w:rPr>
          <w:rFonts w:ascii="Tahoma" w:hAnsi="Tahoma" w:cs="Tahoma"/>
          <w:color w:val="auto"/>
          <w:sz w:val="20"/>
          <w:szCs w:val="20"/>
        </w:rPr>
      </w:pPr>
      <w:r w:rsidRPr="003354CA">
        <w:rPr>
          <w:rFonts w:ascii="Tahoma" w:hAnsi="Tahoma" w:cs="Tahoma"/>
          <w:sz w:val="20"/>
          <w:szCs w:val="20"/>
        </w:rPr>
        <w:t xml:space="preserve">Rozsah a kvalita předmětu </w:t>
      </w:r>
      <w:r w:rsidR="00762D7E" w:rsidRPr="003354CA">
        <w:rPr>
          <w:rFonts w:ascii="Tahoma" w:hAnsi="Tahoma" w:cs="Tahoma"/>
          <w:sz w:val="20"/>
          <w:szCs w:val="20"/>
        </w:rPr>
        <w:t>d</w:t>
      </w:r>
      <w:r w:rsidRPr="003354CA">
        <w:rPr>
          <w:rFonts w:ascii="Tahoma" w:hAnsi="Tahoma" w:cs="Tahoma"/>
          <w:sz w:val="20"/>
          <w:szCs w:val="20"/>
        </w:rPr>
        <w:t xml:space="preserve">íla je dána příslušnými ČSN, </w:t>
      </w:r>
      <w:r w:rsidRPr="003354CA">
        <w:rPr>
          <w:rFonts w:ascii="Tahoma" w:hAnsi="Tahoma" w:cs="Tahoma"/>
          <w:color w:val="auto"/>
          <w:sz w:val="20"/>
          <w:szCs w:val="20"/>
        </w:rPr>
        <w:t>vyhláškami a předpisy platnými a účinnými v</w:t>
      </w:r>
      <w:r w:rsidR="00B33255">
        <w:t> </w:t>
      </w:r>
      <w:r w:rsidRPr="003354CA">
        <w:rPr>
          <w:rFonts w:ascii="Tahoma" w:hAnsi="Tahoma" w:cs="Tahoma"/>
          <w:color w:val="auto"/>
          <w:sz w:val="20"/>
          <w:szCs w:val="20"/>
        </w:rPr>
        <w:t xml:space="preserve">době provádění </w:t>
      </w:r>
      <w:r w:rsidR="00762D7E" w:rsidRPr="003354CA">
        <w:rPr>
          <w:rFonts w:ascii="Tahoma" w:hAnsi="Tahoma" w:cs="Tahoma"/>
          <w:color w:val="auto"/>
          <w:sz w:val="20"/>
          <w:szCs w:val="20"/>
        </w:rPr>
        <w:t>d</w:t>
      </w:r>
      <w:r w:rsidRPr="003354CA">
        <w:rPr>
          <w:rFonts w:ascii="Tahoma" w:hAnsi="Tahoma" w:cs="Tahoma"/>
          <w:color w:val="auto"/>
          <w:sz w:val="20"/>
          <w:szCs w:val="20"/>
        </w:rPr>
        <w:t>íla a dalšími podmínkami objednatele sjednanými v této smlouvě.</w:t>
      </w:r>
    </w:p>
    <w:p w14:paraId="089FA322" w14:textId="77777777" w:rsidR="00F360B8" w:rsidRPr="00473857" w:rsidRDefault="00C520F2" w:rsidP="00316EFB">
      <w:pPr>
        <w:pStyle w:val="Default"/>
        <w:numPr>
          <w:ilvl w:val="1"/>
          <w:numId w:val="21"/>
        </w:numPr>
        <w:spacing w:before="60"/>
        <w:ind w:left="357" w:hanging="357"/>
        <w:jc w:val="both"/>
        <w:rPr>
          <w:rFonts w:ascii="Tahoma" w:hAnsi="Tahoma" w:cs="Tahoma"/>
          <w:color w:val="auto"/>
          <w:sz w:val="20"/>
          <w:szCs w:val="20"/>
        </w:rPr>
      </w:pPr>
      <w:r w:rsidRPr="003354CA">
        <w:rPr>
          <w:rFonts w:ascii="Tahoma" w:hAnsi="Tahoma" w:cs="Tahoma"/>
          <w:color w:val="auto"/>
          <w:sz w:val="20"/>
          <w:szCs w:val="20"/>
        </w:rPr>
        <w:t xml:space="preserve">Objednatel a zhotovitel se dohodli, že aplikace </w:t>
      </w:r>
      <w:r w:rsidRPr="00473857">
        <w:rPr>
          <w:rFonts w:ascii="Tahoma" w:hAnsi="Tahoma" w:cs="Tahoma"/>
          <w:color w:val="auto"/>
          <w:sz w:val="20"/>
          <w:szCs w:val="20"/>
        </w:rPr>
        <w:t xml:space="preserve">ustanovení § 2591 a § 2595 zákona č. 89/2012 Sb., občanský zákoník, ve znění pozdějších předpisů, se vylučuje. </w:t>
      </w:r>
    </w:p>
    <w:p w14:paraId="3EF1F090" w14:textId="2D6A305F" w:rsidR="00F360B8" w:rsidRPr="003354CA" w:rsidRDefault="00C520F2" w:rsidP="00316EFB">
      <w:pPr>
        <w:pStyle w:val="Default"/>
        <w:numPr>
          <w:ilvl w:val="1"/>
          <w:numId w:val="21"/>
        </w:numPr>
        <w:spacing w:before="60"/>
        <w:ind w:left="357" w:hanging="357"/>
        <w:jc w:val="both"/>
        <w:rPr>
          <w:rFonts w:ascii="Tahoma" w:hAnsi="Tahoma" w:cs="Tahoma"/>
          <w:color w:val="auto"/>
          <w:sz w:val="20"/>
          <w:szCs w:val="20"/>
        </w:rPr>
      </w:pPr>
      <w:r w:rsidRPr="003354CA">
        <w:rPr>
          <w:rFonts w:ascii="Tahoma" w:hAnsi="Tahoma" w:cs="Tahoma"/>
          <w:color w:val="auto"/>
          <w:sz w:val="20"/>
          <w:szCs w:val="20"/>
        </w:rPr>
        <w:t>Zhotovitel se zavazuje postupovat podle pokynů objednatele, a to při dodržení ustanovení obecně závazných právních předpisů, zejména zákona č. 89/2012 Sb., občanského zákoníku, v platném a účinném znění (dále jen</w:t>
      </w:r>
      <w:r w:rsidR="003354CA" w:rsidRPr="003354CA">
        <w:rPr>
          <w:rFonts w:ascii="Tahoma" w:hAnsi="Tahoma" w:cs="Tahoma"/>
          <w:color w:val="auto"/>
          <w:sz w:val="20"/>
          <w:szCs w:val="20"/>
        </w:rPr>
        <w:t xml:space="preserve"> </w:t>
      </w:r>
      <w:r w:rsidRPr="003354CA">
        <w:rPr>
          <w:rFonts w:ascii="Tahoma" w:hAnsi="Tahoma" w:cs="Tahoma"/>
          <w:color w:val="auto"/>
          <w:sz w:val="20"/>
          <w:szCs w:val="20"/>
        </w:rPr>
        <w:t xml:space="preserve">občanský zákoník). </w:t>
      </w:r>
    </w:p>
    <w:p w14:paraId="58E6977C" w14:textId="77777777" w:rsidR="00762D7E" w:rsidRDefault="00762D7E" w:rsidP="00316EFB">
      <w:pPr>
        <w:pStyle w:val="Default"/>
        <w:jc w:val="both"/>
        <w:rPr>
          <w:rFonts w:ascii="Tahoma" w:hAnsi="Tahoma" w:cs="Tahoma"/>
          <w:sz w:val="20"/>
          <w:szCs w:val="20"/>
        </w:rPr>
      </w:pPr>
    </w:p>
    <w:p w14:paraId="46D3118E" w14:textId="13F73121" w:rsidR="00C520F2" w:rsidRPr="00620D55" w:rsidRDefault="004629C7" w:rsidP="004629C7">
      <w:pPr>
        <w:pStyle w:val="Default"/>
        <w:ind w:left="360"/>
        <w:jc w:val="center"/>
        <w:rPr>
          <w:rFonts w:ascii="Tahoma" w:hAnsi="Tahoma" w:cs="Tahoma"/>
          <w:sz w:val="20"/>
          <w:szCs w:val="20"/>
        </w:rPr>
      </w:pPr>
      <w:r w:rsidRPr="00620D55">
        <w:rPr>
          <w:rFonts w:ascii="Tahoma" w:hAnsi="Tahoma" w:cs="Tahoma"/>
          <w:b/>
          <w:bCs/>
          <w:sz w:val="20"/>
          <w:szCs w:val="20"/>
        </w:rPr>
        <w:t>VII</w:t>
      </w:r>
      <w:r w:rsidRPr="00620D55">
        <w:rPr>
          <w:rFonts w:ascii="Tahoma" w:hAnsi="Tahoma" w:cs="Tahoma"/>
          <w:b/>
          <w:bCs/>
          <w:sz w:val="20"/>
          <w:szCs w:val="20"/>
        </w:rPr>
        <w:tab/>
        <w:t>.</w:t>
      </w:r>
      <w:r w:rsidRPr="00620D55">
        <w:rPr>
          <w:rFonts w:ascii="Tahoma" w:hAnsi="Tahoma" w:cs="Tahoma"/>
          <w:b/>
          <w:bCs/>
          <w:sz w:val="20"/>
          <w:szCs w:val="20"/>
        </w:rPr>
        <w:tab/>
      </w:r>
      <w:r w:rsidR="00C520F2" w:rsidRPr="00620D55">
        <w:rPr>
          <w:rFonts w:ascii="Tahoma" w:hAnsi="Tahoma" w:cs="Tahoma"/>
          <w:b/>
          <w:bCs/>
          <w:sz w:val="20"/>
          <w:szCs w:val="20"/>
        </w:rPr>
        <w:t>Podklady pro provedení díla</w:t>
      </w:r>
    </w:p>
    <w:p w14:paraId="6E535AD0" w14:textId="0828DB04" w:rsidR="00AC02D0" w:rsidRPr="00620D55" w:rsidRDefault="00536D2D" w:rsidP="00AC02D0">
      <w:pPr>
        <w:pStyle w:val="Default"/>
        <w:numPr>
          <w:ilvl w:val="1"/>
          <w:numId w:val="29"/>
        </w:numPr>
        <w:spacing w:before="60"/>
        <w:jc w:val="both"/>
        <w:rPr>
          <w:rFonts w:ascii="Tahoma" w:hAnsi="Tahoma" w:cs="Tahoma"/>
          <w:sz w:val="20"/>
          <w:szCs w:val="20"/>
        </w:rPr>
      </w:pPr>
      <w:r w:rsidRPr="00620D55">
        <w:rPr>
          <w:rFonts w:ascii="Tahoma" w:hAnsi="Tahoma" w:cs="Tahoma"/>
          <w:sz w:val="20"/>
          <w:szCs w:val="20"/>
        </w:rPr>
        <w:t>Objednatel poskytne zhotoviteli veškerou nezbytnou součinnost, a to zejména při zajištění jemu dostupných podkladů potřebných pro provedení díla a také při projednávání díla.</w:t>
      </w:r>
      <w:r w:rsidR="00C520F2" w:rsidRPr="00620D55">
        <w:rPr>
          <w:rFonts w:ascii="Tahoma" w:hAnsi="Tahoma" w:cs="Tahoma"/>
          <w:sz w:val="20"/>
          <w:szCs w:val="20"/>
        </w:rPr>
        <w:t xml:space="preserve"> </w:t>
      </w:r>
      <w:r w:rsidR="00F80DE5" w:rsidRPr="00620D55">
        <w:rPr>
          <w:rFonts w:ascii="Tahoma" w:hAnsi="Tahoma" w:cs="Tahoma"/>
          <w:sz w:val="20"/>
          <w:szCs w:val="20"/>
        </w:rPr>
        <w:t>P</w:t>
      </w:r>
      <w:r w:rsidR="00C520F2" w:rsidRPr="00620D55">
        <w:rPr>
          <w:rFonts w:ascii="Tahoma" w:hAnsi="Tahoma" w:cs="Tahoma"/>
          <w:sz w:val="20"/>
          <w:szCs w:val="20"/>
        </w:rPr>
        <w:t>odklady</w:t>
      </w:r>
      <w:r w:rsidR="00F80DE5" w:rsidRPr="00620D55">
        <w:rPr>
          <w:rFonts w:ascii="Tahoma" w:hAnsi="Tahoma" w:cs="Tahoma"/>
          <w:sz w:val="20"/>
          <w:szCs w:val="20"/>
        </w:rPr>
        <w:t xml:space="preserve"> s odkazem jsou veřejně přístupné. V případě požadavku na poskytnutí *</w:t>
      </w:r>
      <w:proofErr w:type="spellStart"/>
      <w:r w:rsidR="00F80DE5" w:rsidRPr="00620D55">
        <w:rPr>
          <w:rFonts w:ascii="Tahoma" w:hAnsi="Tahoma" w:cs="Tahoma"/>
          <w:sz w:val="20"/>
          <w:szCs w:val="20"/>
        </w:rPr>
        <w:t>shp</w:t>
      </w:r>
      <w:proofErr w:type="spellEnd"/>
      <w:r w:rsidR="00F80DE5" w:rsidRPr="00620D55">
        <w:rPr>
          <w:rFonts w:ascii="Tahoma" w:hAnsi="Tahoma" w:cs="Tahoma"/>
          <w:sz w:val="20"/>
          <w:szCs w:val="20"/>
        </w:rPr>
        <w:t xml:space="preserve"> formy</w:t>
      </w:r>
      <w:r w:rsidR="00C27ACD" w:rsidRPr="00620D55">
        <w:rPr>
          <w:rFonts w:ascii="Tahoma" w:hAnsi="Tahoma" w:cs="Tahoma"/>
          <w:sz w:val="20"/>
          <w:szCs w:val="20"/>
        </w:rPr>
        <w:t xml:space="preserve"> </w:t>
      </w:r>
      <w:r w:rsidR="00AC02D0" w:rsidRPr="00620D55">
        <w:rPr>
          <w:rFonts w:ascii="Tahoma" w:hAnsi="Tahoma" w:cs="Tahoma"/>
          <w:sz w:val="20"/>
          <w:szCs w:val="20"/>
        </w:rPr>
        <w:t xml:space="preserve">objednateli </w:t>
      </w:r>
      <w:r w:rsidR="00C27ACD" w:rsidRPr="00620D55">
        <w:rPr>
          <w:rFonts w:ascii="Tahoma" w:hAnsi="Tahoma" w:cs="Tahoma"/>
          <w:sz w:val="20"/>
          <w:szCs w:val="20"/>
        </w:rPr>
        <w:t>dostupných podklad</w:t>
      </w:r>
      <w:r w:rsidR="00AC02D0" w:rsidRPr="00620D55">
        <w:rPr>
          <w:rFonts w:ascii="Tahoma" w:hAnsi="Tahoma" w:cs="Tahoma"/>
          <w:sz w:val="20"/>
          <w:szCs w:val="20"/>
        </w:rPr>
        <w:t>ů</w:t>
      </w:r>
      <w:r w:rsidR="00F360B8" w:rsidRPr="00620D55">
        <w:rPr>
          <w:rFonts w:ascii="Tahoma" w:hAnsi="Tahoma" w:cs="Tahoma"/>
          <w:sz w:val="20"/>
          <w:szCs w:val="20"/>
        </w:rPr>
        <w:t xml:space="preserve">, budou na vyzvání </w:t>
      </w:r>
      <w:r w:rsidR="00F80DE5" w:rsidRPr="00620D55">
        <w:rPr>
          <w:rFonts w:ascii="Tahoma" w:hAnsi="Tahoma" w:cs="Tahoma"/>
          <w:sz w:val="20"/>
          <w:szCs w:val="20"/>
        </w:rPr>
        <w:t xml:space="preserve">poskytnuty </w:t>
      </w:r>
      <w:r w:rsidR="00C520F2" w:rsidRPr="00620D55">
        <w:rPr>
          <w:rFonts w:ascii="Tahoma" w:hAnsi="Tahoma" w:cs="Tahoma"/>
          <w:sz w:val="20"/>
          <w:szCs w:val="20"/>
        </w:rPr>
        <w:t>pověřeným zástupcům zhotovitele uvedený</w:t>
      </w:r>
      <w:r w:rsidR="00F82580" w:rsidRPr="00620D55">
        <w:rPr>
          <w:rFonts w:ascii="Tahoma" w:hAnsi="Tahoma" w:cs="Tahoma"/>
          <w:sz w:val="20"/>
          <w:szCs w:val="20"/>
        </w:rPr>
        <w:t>m</w:t>
      </w:r>
      <w:r w:rsidR="00C520F2" w:rsidRPr="00620D55">
        <w:rPr>
          <w:rFonts w:ascii="Tahoma" w:hAnsi="Tahoma" w:cs="Tahoma"/>
          <w:sz w:val="20"/>
          <w:szCs w:val="20"/>
        </w:rPr>
        <w:t xml:space="preserve"> v</w:t>
      </w:r>
      <w:r w:rsidR="00F82580" w:rsidRPr="00620D55">
        <w:rPr>
          <w:rFonts w:ascii="Tahoma" w:hAnsi="Tahoma" w:cs="Tahoma"/>
          <w:sz w:val="20"/>
          <w:szCs w:val="20"/>
        </w:rPr>
        <w:t xml:space="preserve"> záhlaví </w:t>
      </w:r>
      <w:r w:rsidR="00C520F2" w:rsidRPr="00620D55">
        <w:rPr>
          <w:rFonts w:ascii="Tahoma" w:hAnsi="Tahoma" w:cs="Tahoma"/>
          <w:sz w:val="20"/>
          <w:szCs w:val="20"/>
        </w:rPr>
        <w:t>této smlouvy.</w:t>
      </w:r>
    </w:p>
    <w:p w14:paraId="750161FC" w14:textId="3AFDBE98" w:rsidR="00AC02D0" w:rsidRPr="00620D55" w:rsidRDefault="00C520F2" w:rsidP="00F360B8">
      <w:pPr>
        <w:pStyle w:val="Default"/>
        <w:numPr>
          <w:ilvl w:val="1"/>
          <w:numId w:val="29"/>
        </w:numPr>
        <w:spacing w:before="60"/>
        <w:jc w:val="both"/>
        <w:rPr>
          <w:rFonts w:ascii="Tahoma" w:hAnsi="Tahoma" w:cs="Tahoma"/>
          <w:sz w:val="20"/>
          <w:szCs w:val="20"/>
        </w:rPr>
      </w:pPr>
      <w:r w:rsidRPr="00620D55">
        <w:rPr>
          <w:rFonts w:ascii="Tahoma" w:hAnsi="Tahoma" w:cs="Tahoma"/>
          <w:sz w:val="20"/>
          <w:szCs w:val="20"/>
        </w:rPr>
        <w:t>Další případné a potřebné podklady od dotčených institucí, oborové mapy, které jsou nezbytné ke kvalitnímu zpracování díla, si zajistí zhotovitel sám. Objednatel mu v tomto směru poskytne potřebnou součinnost (např. plná moc k zastupování atd.).</w:t>
      </w:r>
    </w:p>
    <w:p w14:paraId="6E65D186" w14:textId="068ABD16" w:rsidR="00CC682C" w:rsidRPr="00620D55" w:rsidRDefault="00C520F2" w:rsidP="00F360B8">
      <w:pPr>
        <w:pStyle w:val="Default"/>
        <w:numPr>
          <w:ilvl w:val="1"/>
          <w:numId w:val="29"/>
        </w:numPr>
        <w:spacing w:before="60"/>
        <w:jc w:val="both"/>
        <w:rPr>
          <w:rFonts w:ascii="Tahoma" w:hAnsi="Tahoma" w:cs="Tahoma"/>
          <w:sz w:val="20"/>
          <w:szCs w:val="20"/>
        </w:rPr>
      </w:pPr>
      <w:r w:rsidRPr="00620D55">
        <w:rPr>
          <w:rFonts w:ascii="Tahoma" w:hAnsi="Tahoma" w:cs="Tahoma"/>
          <w:sz w:val="20"/>
          <w:szCs w:val="20"/>
        </w:rPr>
        <w:t xml:space="preserve">Zhotovitel </w:t>
      </w:r>
      <w:r w:rsidR="00CC682C" w:rsidRPr="00620D55">
        <w:rPr>
          <w:rFonts w:ascii="Tahoma" w:hAnsi="Tahoma" w:cs="Tahoma"/>
          <w:sz w:val="20"/>
          <w:szCs w:val="20"/>
        </w:rPr>
        <w:t xml:space="preserve">je oprávněn použít veškeré podklady, které mu byly </w:t>
      </w:r>
      <w:r w:rsidR="00153C69" w:rsidRPr="00620D55">
        <w:rPr>
          <w:rFonts w:ascii="Tahoma" w:hAnsi="Tahoma" w:cs="Tahoma"/>
          <w:sz w:val="20"/>
          <w:szCs w:val="20"/>
        </w:rPr>
        <w:t xml:space="preserve">objednatelem </w:t>
      </w:r>
      <w:r w:rsidR="00CC682C" w:rsidRPr="00620D55">
        <w:rPr>
          <w:rFonts w:ascii="Tahoma" w:hAnsi="Tahoma" w:cs="Tahoma"/>
          <w:sz w:val="20"/>
          <w:szCs w:val="20"/>
        </w:rPr>
        <w:t>předány za účelem řádného provádění díla, výhradně pro plnění předmětu této smlouvy o dílo.</w:t>
      </w:r>
      <w:r w:rsidR="008D0A75" w:rsidRPr="00620D55">
        <w:rPr>
          <w:rFonts w:ascii="Tahoma" w:hAnsi="Tahoma" w:cs="Tahoma"/>
          <w:sz w:val="20"/>
          <w:szCs w:val="20"/>
        </w:rPr>
        <w:t xml:space="preserve"> Veškeré takto předané podklady zůstávají ve výlučném vlastnictví objednatele a zhotovitel je povinen mu je po splnění díla vrátit.</w:t>
      </w:r>
    </w:p>
    <w:p w14:paraId="4001429C" w14:textId="7290B8F1" w:rsidR="00C520F2" w:rsidRPr="00C433CE" w:rsidRDefault="00C520F2" w:rsidP="00F360B8">
      <w:pPr>
        <w:pStyle w:val="Default"/>
        <w:numPr>
          <w:ilvl w:val="1"/>
          <w:numId w:val="29"/>
        </w:numPr>
        <w:spacing w:before="60"/>
        <w:jc w:val="both"/>
        <w:rPr>
          <w:rFonts w:ascii="Tahoma" w:hAnsi="Tahoma" w:cs="Tahoma"/>
          <w:sz w:val="20"/>
          <w:szCs w:val="20"/>
        </w:rPr>
      </w:pPr>
      <w:r w:rsidRPr="00620D55">
        <w:rPr>
          <w:rFonts w:ascii="Tahoma" w:hAnsi="Tahoma" w:cs="Tahoma"/>
          <w:color w:val="auto"/>
          <w:sz w:val="20"/>
          <w:szCs w:val="20"/>
        </w:rPr>
        <w:t xml:space="preserve">Zhotovitel se zavazuje, že veškeré podklady mu předané nepoužije pro jiné účely, než je splnění závazků podle této smlouvy. </w:t>
      </w:r>
      <w:r w:rsidR="00CC682C" w:rsidRPr="00620D55">
        <w:rPr>
          <w:rFonts w:ascii="Tahoma" w:hAnsi="Tahoma" w:cs="Tahoma"/>
          <w:color w:val="auto"/>
          <w:sz w:val="20"/>
          <w:szCs w:val="20"/>
        </w:rPr>
        <w:t xml:space="preserve"> Jakékoli jiné využití takovýchto podkladů je dovoleno pouze s předchozím výslovným</w:t>
      </w:r>
      <w:r w:rsidR="00CC682C">
        <w:rPr>
          <w:rFonts w:ascii="Tahoma" w:hAnsi="Tahoma" w:cs="Tahoma"/>
          <w:color w:val="auto"/>
          <w:sz w:val="20"/>
          <w:szCs w:val="20"/>
        </w:rPr>
        <w:t xml:space="preserve"> písemným souhlasem objednatele. </w:t>
      </w:r>
      <w:r w:rsidRPr="00C433CE">
        <w:rPr>
          <w:rFonts w:ascii="Tahoma" w:hAnsi="Tahoma" w:cs="Tahoma"/>
          <w:color w:val="auto"/>
          <w:sz w:val="20"/>
          <w:szCs w:val="20"/>
        </w:rPr>
        <w:t>Zhotovitel se zavazuje zaplatit objednateli smluvní pokutu za každé jednotlivé porušení této povinnosti</w:t>
      </w:r>
      <w:r w:rsidR="0043573D" w:rsidRPr="00C433CE">
        <w:rPr>
          <w:rFonts w:ascii="Tahoma" w:hAnsi="Tahoma" w:cs="Tahoma"/>
          <w:color w:val="auto"/>
          <w:sz w:val="20"/>
          <w:szCs w:val="20"/>
        </w:rPr>
        <w:t xml:space="preserve"> dle článku </w:t>
      </w:r>
      <w:r w:rsidR="00684A79" w:rsidRPr="00C433CE">
        <w:rPr>
          <w:rFonts w:ascii="Tahoma" w:hAnsi="Tahoma" w:cs="Tahoma"/>
          <w:color w:val="auto"/>
          <w:sz w:val="20"/>
          <w:szCs w:val="20"/>
        </w:rPr>
        <w:t>XIV.</w:t>
      </w:r>
      <w:r w:rsidR="0043573D" w:rsidRPr="00C433CE">
        <w:rPr>
          <w:rFonts w:ascii="Tahoma" w:hAnsi="Tahoma" w:cs="Tahoma"/>
          <w:color w:val="auto"/>
          <w:sz w:val="20"/>
          <w:szCs w:val="20"/>
        </w:rPr>
        <w:t xml:space="preserve"> této smlouvy</w:t>
      </w:r>
      <w:r w:rsidRPr="00C433CE">
        <w:rPr>
          <w:rFonts w:ascii="Tahoma" w:hAnsi="Tahoma" w:cs="Tahoma"/>
          <w:color w:val="auto"/>
          <w:sz w:val="20"/>
          <w:szCs w:val="20"/>
        </w:rPr>
        <w:t xml:space="preserve">. Za porušení </w:t>
      </w:r>
      <w:r w:rsidRPr="00C433CE">
        <w:rPr>
          <w:rFonts w:ascii="Tahoma" w:hAnsi="Tahoma" w:cs="Tahoma"/>
          <w:sz w:val="20"/>
          <w:szCs w:val="20"/>
        </w:rPr>
        <w:t xml:space="preserve">závazků má poškozená strana právo i na náhradu vzniklé škody. </w:t>
      </w:r>
    </w:p>
    <w:p w14:paraId="70F055CC" w14:textId="77777777" w:rsidR="00C520F2" w:rsidRPr="004629C7" w:rsidRDefault="00C520F2" w:rsidP="00316EFB">
      <w:pPr>
        <w:spacing w:after="0" w:line="240" w:lineRule="auto"/>
        <w:jc w:val="both"/>
        <w:rPr>
          <w:rFonts w:ascii="Tahoma" w:hAnsi="Tahoma" w:cs="Tahoma"/>
          <w:b/>
          <w:bCs/>
          <w:sz w:val="20"/>
          <w:szCs w:val="20"/>
        </w:rPr>
      </w:pPr>
    </w:p>
    <w:p w14:paraId="1D240BF8" w14:textId="0AFC5CB4" w:rsidR="00C520F2" w:rsidRPr="004629C7" w:rsidRDefault="00C520F2" w:rsidP="00767A29">
      <w:pPr>
        <w:pStyle w:val="Default"/>
        <w:numPr>
          <w:ilvl w:val="0"/>
          <w:numId w:val="26"/>
        </w:numPr>
        <w:spacing w:after="80"/>
        <w:ind w:left="1077"/>
        <w:jc w:val="center"/>
        <w:rPr>
          <w:rFonts w:ascii="Tahoma" w:hAnsi="Tahoma" w:cs="Tahoma"/>
          <w:sz w:val="20"/>
          <w:szCs w:val="20"/>
        </w:rPr>
      </w:pPr>
      <w:r w:rsidRPr="004629C7">
        <w:rPr>
          <w:rFonts w:ascii="Tahoma" w:hAnsi="Tahoma" w:cs="Tahoma"/>
          <w:b/>
          <w:bCs/>
          <w:sz w:val="20"/>
          <w:szCs w:val="20"/>
        </w:rPr>
        <w:t>P</w:t>
      </w:r>
      <w:r w:rsidR="009A27B0" w:rsidRPr="004629C7">
        <w:rPr>
          <w:rFonts w:ascii="Tahoma" w:hAnsi="Tahoma" w:cs="Tahoma"/>
          <w:b/>
          <w:bCs/>
          <w:sz w:val="20"/>
          <w:szCs w:val="20"/>
        </w:rPr>
        <w:t>růběžná kontrola a provádění díla</w:t>
      </w:r>
    </w:p>
    <w:p w14:paraId="54CD4DDC" w14:textId="7232F538" w:rsidR="009A27B0" w:rsidRDefault="009A27B0" w:rsidP="009A27B0">
      <w:pPr>
        <w:pStyle w:val="Default"/>
        <w:spacing w:before="60"/>
        <w:ind w:left="357" w:hanging="357"/>
        <w:jc w:val="both"/>
        <w:rPr>
          <w:rFonts w:ascii="Tahoma" w:hAnsi="Tahoma" w:cs="Tahoma"/>
          <w:sz w:val="20"/>
          <w:szCs w:val="20"/>
        </w:rPr>
      </w:pPr>
      <w:r>
        <w:rPr>
          <w:rFonts w:ascii="Tahoma" w:hAnsi="Tahoma" w:cs="Tahoma"/>
          <w:sz w:val="20"/>
          <w:szCs w:val="20"/>
        </w:rPr>
        <w:t>8.1</w:t>
      </w:r>
      <w:r>
        <w:rPr>
          <w:rFonts w:ascii="Tahoma" w:hAnsi="Tahoma" w:cs="Tahoma"/>
          <w:sz w:val="20"/>
          <w:szCs w:val="20"/>
        </w:rPr>
        <w:tab/>
      </w:r>
      <w:r w:rsidR="00C520F2" w:rsidRPr="001F1A10">
        <w:rPr>
          <w:rFonts w:ascii="Tahoma" w:hAnsi="Tahoma" w:cs="Tahoma"/>
          <w:sz w:val="20"/>
          <w:szCs w:val="20"/>
        </w:rPr>
        <w:t xml:space="preserve">Objednatel je oprávněn kontrolovat průběžné provádění </w:t>
      </w:r>
      <w:r w:rsidR="00F360B8">
        <w:rPr>
          <w:rFonts w:ascii="Tahoma" w:hAnsi="Tahoma" w:cs="Tahoma"/>
          <w:sz w:val="20"/>
          <w:szCs w:val="20"/>
        </w:rPr>
        <w:t>d</w:t>
      </w:r>
      <w:r w:rsidR="00C520F2" w:rsidRPr="001F1A10">
        <w:rPr>
          <w:rFonts w:ascii="Tahoma" w:hAnsi="Tahoma" w:cs="Tahoma"/>
          <w:sz w:val="20"/>
          <w:szCs w:val="20"/>
        </w:rPr>
        <w:t xml:space="preserve">íla a jednotlivých částí. V průběhu prací </w:t>
      </w:r>
      <w:r w:rsidR="00C520F2" w:rsidRPr="00AB69BA">
        <w:rPr>
          <w:rFonts w:ascii="Tahoma" w:hAnsi="Tahoma" w:cs="Tahoma"/>
          <w:color w:val="auto"/>
          <w:sz w:val="20"/>
          <w:szCs w:val="20"/>
        </w:rPr>
        <w:t xml:space="preserve">směřujících ke zhotovení předmětu </w:t>
      </w:r>
      <w:r w:rsidR="00F360B8" w:rsidRPr="00AB69BA">
        <w:rPr>
          <w:rFonts w:ascii="Tahoma" w:hAnsi="Tahoma" w:cs="Tahoma"/>
          <w:color w:val="auto"/>
          <w:sz w:val="20"/>
          <w:szCs w:val="20"/>
        </w:rPr>
        <w:t>d</w:t>
      </w:r>
      <w:r w:rsidR="00C520F2" w:rsidRPr="00AB69BA">
        <w:rPr>
          <w:rFonts w:ascii="Tahoma" w:hAnsi="Tahoma" w:cs="Tahoma"/>
          <w:color w:val="auto"/>
          <w:sz w:val="20"/>
          <w:szCs w:val="20"/>
        </w:rPr>
        <w:t>íla je zhotovitel povinen podrobit se konzultacím s objednatelem nebo j</w:t>
      </w:r>
      <w:r w:rsidR="008A50B4">
        <w:rPr>
          <w:rFonts w:ascii="Tahoma" w:hAnsi="Tahoma" w:cs="Tahoma"/>
          <w:color w:val="auto"/>
          <w:sz w:val="20"/>
          <w:szCs w:val="20"/>
        </w:rPr>
        <w:t>ím</w:t>
      </w:r>
      <w:r w:rsidR="00C520F2" w:rsidRPr="00AB69BA">
        <w:rPr>
          <w:rFonts w:ascii="Tahoma" w:hAnsi="Tahoma" w:cs="Tahoma"/>
          <w:color w:val="auto"/>
          <w:sz w:val="20"/>
          <w:szCs w:val="20"/>
        </w:rPr>
        <w:t xml:space="preserve"> pověřeným zástupc</w:t>
      </w:r>
      <w:r w:rsidR="008A50B4">
        <w:rPr>
          <w:rFonts w:ascii="Tahoma" w:hAnsi="Tahoma" w:cs="Tahoma"/>
          <w:color w:val="auto"/>
          <w:sz w:val="20"/>
          <w:szCs w:val="20"/>
        </w:rPr>
        <w:t>ů</w:t>
      </w:r>
      <w:r w:rsidR="00C520F2" w:rsidRPr="00AB69BA">
        <w:rPr>
          <w:rFonts w:ascii="Tahoma" w:hAnsi="Tahoma" w:cs="Tahoma"/>
          <w:color w:val="auto"/>
          <w:sz w:val="20"/>
          <w:szCs w:val="20"/>
        </w:rPr>
        <w:t xml:space="preserve">m (dále také </w:t>
      </w:r>
      <w:r w:rsidR="00C520F2" w:rsidRPr="00AC02D0">
        <w:rPr>
          <w:rFonts w:ascii="Tahoma" w:hAnsi="Tahoma" w:cs="Tahoma"/>
          <w:color w:val="auto"/>
          <w:sz w:val="20"/>
          <w:szCs w:val="20"/>
        </w:rPr>
        <w:t xml:space="preserve">kontrolní den). </w:t>
      </w:r>
      <w:r w:rsidR="00C520F2" w:rsidRPr="001F1A10">
        <w:rPr>
          <w:rFonts w:ascii="Tahoma" w:hAnsi="Tahoma" w:cs="Tahoma"/>
          <w:sz w:val="20"/>
          <w:szCs w:val="20"/>
        </w:rPr>
        <w:t>Konzultace budou probíhat dle aktuálních potřeb a časových možností objednatele a zhotovitele, a to vždy na základě jejich společné dohody.</w:t>
      </w:r>
    </w:p>
    <w:p w14:paraId="0ED5729A" w14:textId="3ABE1481" w:rsidR="009A27B0" w:rsidRDefault="009A27B0" w:rsidP="009A27B0">
      <w:pPr>
        <w:pStyle w:val="Default"/>
        <w:spacing w:before="60"/>
        <w:ind w:left="357" w:hanging="357"/>
        <w:jc w:val="both"/>
        <w:rPr>
          <w:rFonts w:ascii="Tahoma" w:hAnsi="Tahoma" w:cs="Tahoma"/>
          <w:sz w:val="20"/>
          <w:szCs w:val="20"/>
        </w:rPr>
      </w:pPr>
      <w:r>
        <w:rPr>
          <w:rFonts w:ascii="Tahoma" w:hAnsi="Tahoma" w:cs="Tahoma"/>
          <w:sz w:val="20"/>
          <w:szCs w:val="20"/>
        </w:rPr>
        <w:t>8.2</w:t>
      </w:r>
      <w:r>
        <w:rPr>
          <w:rFonts w:ascii="Tahoma" w:hAnsi="Tahoma" w:cs="Tahoma"/>
          <w:sz w:val="20"/>
          <w:szCs w:val="20"/>
        </w:rPr>
        <w:tab/>
      </w:r>
      <w:r w:rsidR="00C520F2" w:rsidRPr="001F1A10">
        <w:rPr>
          <w:rFonts w:ascii="Tahoma" w:hAnsi="Tahoma" w:cs="Tahoma"/>
          <w:sz w:val="20"/>
          <w:szCs w:val="20"/>
        </w:rPr>
        <w:t>Zjistí-li objednatel při kontrolním dn</w:t>
      </w:r>
      <w:r w:rsidR="008A50B4">
        <w:rPr>
          <w:rFonts w:ascii="Tahoma" w:hAnsi="Tahoma" w:cs="Tahoma"/>
          <w:sz w:val="20"/>
          <w:szCs w:val="20"/>
        </w:rPr>
        <w:t>i</w:t>
      </w:r>
      <w:r w:rsidR="00C520F2" w:rsidRPr="001F1A10">
        <w:rPr>
          <w:rFonts w:ascii="Tahoma" w:hAnsi="Tahoma" w:cs="Tahoma"/>
          <w:sz w:val="20"/>
          <w:szCs w:val="20"/>
        </w:rPr>
        <w:t xml:space="preserve">, že zhotovitel provádí </w:t>
      </w:r>
      <w:r w:rsidR="00AC02D0">
        <w:rPr>
          <w:rFonts w:ascii="Tahoma" w:hAnsi="Tahoma" w:cs="Tahoma"/>
          <w:sz w:val="20"/>
          <w:szCs w:val="20"/>
        </w:rPr>
        <w:t>d</w:t>
      </w:r>
      <w:r w:rsidR="00C520F2" w:rsidRPr="001F1A10">
        <w:rPr>
          <w:rFonts w:ascii="Tahoma" w:hAnsi="Tahoma" w:cs="Tahoma"/>
          <w:sz w:val="20"/>
          <w:szCs w:val="20"/>
        </w:rPr>
        <w:t xml:space="preserve">ílo v rozporu se svými povinnostmi a pokyny objednatele, je oprávněn dožadovat se nápravy ve smyslu § 2593 občanského zákoníku. Z každého kontrolního dne zhotovitel vždy pořídí písemný zápis potvrzený zástupci obou smluvních stran. </w:t>
      </w:r>
    </w:p>
    <w:p w14:paraId="3E1B4D95" w14:textId="2825DEA5" w:rsidR="00C520F2" w:rsidRDefault="009A27B0" w:rsidP="009A27B0">
      <w:pPr>
        <w:pStyle w:val="Default"/>
        <w:spacing w:before="60"/>
        <w:ind w:left="357" w:hanging="357"/>
        <w:jc w:val="both"/>
        <w:rPr>
          <w:rFonts w:ascii="Tahoma" w:hAnsi="Tahoma" w:cs="Tahoma"/>
          <w:sz w:val="20"/>
          <w:szCs w:val="20"/>
        </w:rPr>
      </w:pPr>
      <w:r>
        <w:rPr>
          <w:rFonts w:ascii="Tahoma" w:hAnsi="Tahoma" w:cs="Tahoma"/>
          <w:sz w:val="20"/>
          <w:szCs w:val="20"/>
        </w:rPr>
        <w:t>8.3</w:t>
      </w:r>
      <w:r>
        <w:rPr>
          <w:rFonts w:ascii="Tahoma" w:hAnsi="Tahoma" w:cs="Tahoma"/>
          <w:sz w:val="20"/>
          <w:szCs w:val="20"/>
        </w:rPr>
        <w:tab/>
      </w:r>
      <w:r w:rsidR="00C520F2" w:rsidRPr="001F1A10">
        <w:rPr>
          <w:rFonts w:ascii="Tahoma" w:hAnsi="Tahoma" w:cs="Tahoma"/>
          <w:sz w:val="20"/>
          <w:szCs w:val="20"/>
        </w:rPr>
        <w:t xml:space="preserve">Pokud bude zhotovitel nebo objednatel požadovat kontrolní den, vyzve k účasti zástupce druhé smluvní strany telefonicky nebo emailem nejméně 7 pracovních dnů předem. </w:t>
      </w:r>
    </w:p>
    <w:p w14:paraId="1B6683CF" w14:textId="0554817C" w:rsidR="008A50B4" w:rsidRPr="00620D55" w:rsidRDefault="008A50B4" w:rsidP="009A27B0">
      <w:pPr>
        <w:pStyle w:val="Default"/>
        <w:spacing w:before="60"/>
        <w:ind w:left="357" w:hanging="357"/>
        <w:jc w:val="both"/>
        <w:rPr>
          <w:rFonts w:ascii="Tahoma" w:hAnsi="Tahoma" w:cs="Tahoma"/>
          <w:sz w:val="20"/>
          <w:szCs w:val="20"/>
        </w:rPr>
      </w:pPr>
      <w:r>
        <w:rPr>
          <w:rFonts w:ascii="Tahoma" w:hAnsi="Tahoma" w:cs="Tahoma"/>
          <w:sz w:val="20"/>
          <w:szCs w:val="20"/>
        </w:rPr>
        <w:t>8.4</w:t>
      </w:r>
      <w:r>
        <w:rPr>
          <w:rFonts w:ascii="Tahoma" w:hAnsi="Tahoma" w:cs="Tahoma"/>
          <w:sz w:val="20"/>
          <w:szCs w:val="20"/>
        </w:rPr>
        <w:tab/>
        <w:t>Zhotovitel je povinen informovat objednatele o stavu rozpracovanosti díla a o průběhu činností sjednaných</w:t>
      </w:r>
      <w:r w:rsidR="00ED67F9">
        <w:rPr>
          <w:rFonts w:ascii="Tahoma" w:hAnsi="Tahoma" w:cs="Tahoma"/>
          <w:sz w:val="20"/>
          <w:szCs w:val="20"/>
        </w:rPr>
        <w:t xml:space="preserve"> v této smlouvě a bez zbytečného odkladu mu oznamovat všechny o</w:t>
      </w:r>
      <w:r>
        <w:rPr>
          <w:rFonts w:ascii="Tahoma" w:hAnsi="Tahoma" w:cs="Tahoma"/>
          <w:sz w:val="20"/>
          <w:szCs w:val="20"/>
        </w:rPr>
        <w:t>k</w:t>
      </w:r>
      <w:r w:rsidR="00ED67F9">
        <w:rPr>
          <w:rFonts w:ascii="Tahoma" w:hAnsi="Tahoma" w:cs="Tahoma"/>
          <w:sz w:val="20"/>
          <w:szCs w:val="20"/>
        </w:rPr>
        <w:t>olnosti, které zjistil a které mohou mít vliv na změnu pokynů, podmínek a požadavků objednatele a na předmět plnění smlouvy.</w:t>
      </w:r>
      <w:r w:rsidR="003354CA">
        <w:rPr>
          <w:rFonts w:ascii="Tahoma" w:hAnsi="Tahoma" w:cs="Tahoma"/>
          <w:sz w:val="20"/>
          <w:szCs w:val="20"/>
        </w:rPr>
        <w:t xml:space="preserve"> Zhotovitel bude brát v potaz všechny průběžné připomínky </w:t>
      </w:r>
      <w:r w:rsidR="003354CA" w:rsidRPr="00620D55">
        <w:rPr>
          <w:rFonts w:ascii="Tahoma" w:hAnsi="Tahoma" w:cs="Tahoma"/>
          <w:sz w:val="20"/>
          <w:szCs w:val="20"/>
        </w:rPr>
        <w:t xml:space="preserve">objednatele, které musí být prokazatelně vypořádány. </w:t>
      </w:r>
      <w:r w:rsidR="00A51131" w:rsidRPr="00620D55">
        <w:rPr>
          <w:rFonts w:ascii="Tahoma" w:hAnsi="Tahoma" w:cs="Tahoma"/>
          <w:sz w:val="20"/>
          <w:szCs w:val="20"/>
        </w:rPr>
        <w:t xml:space="preserve">Zhotovitel se zavazuje účastnit i dalších jednání, a to např. </w:t>
      </w:r>
      <w:r w:rsidR="00153C69" w:rsidRPr="00620D55">
        <w:rPr>
          <w:rFonts w:ascii="Tahoma" w:hAnsi="Tahoma" w:cs="Tahoma"/>
          <w:sz w:val="20"/>
          <w:szCs w:val="20"/>
        </w:rPr>
        <w:t>orgánů města (</w:t>
      </w:r>
      <w:r w:rsidR="00A51131" w:rsidRPr="00620D55">
        <w:rPr>
          <w:rFonts w:ascii="Tahoma" w:hAnsi="Tahoma" w:cs="Tahoma"/>
          <w:sz w:val="20"/>
          <w:szCs w:val="20"/>
        </w:rPr>
        <w:t>Rady či Zastupitelstva města</w:t>
      </w:r>
      <w:r w:rsidR="00153C69" w:rsidRPr="00620D55">
        <w:rPr>
          <w:rFonts w:ascii="Tahoma" w:hAnsi="Tahoma" w:cs="Tahoma"/>
          <w:sz w:val="20"/>
          <w:szCs w:val="20"/>
        </w:rPr>
        <w:t>)</w:t>
      </w:r>
      <w:r w:rsidR="00A51131" w:rsidRPr="00620D55">
        <w:rPr>
          <w:rFonts w:ascii="Tahoma" w:hAnsi="Tahoma" w:cs="Tahoma"/>
          <w:sz w:val="20"/>
          <w:szCs w:val="20"/>
        </w:rPr>
        <w:t xml:space="preserve"> Žamberk, jestliže jejich potřeba vyvstane v průběhu provádění díla. Náklady spojené s účastí na kontrolních dnech jsou zahrnuty v celkové ceně díla. </w:t>
      </w:r>
    </w:p>
    <w:p w14:paraId="7B4F7DB4" w14:textId="77777777" w:rsidR="00F360B8" w:rsidRPr="00620D55" w:rsidRDefault="00F360B8" w:rsidP="00316EFB">
      <w:pPr>
        <w:pStyle w:val="Default"/>
        <w:jc w:val="both"/>
        <w:rPr>
          <w:rFonts w:ascii="Tahoma" w:hAnsi="Tahoma" w:cs="Tahoma"/>
          <w:sz w:val="20"/>
          <w:szCs w:val="20"/>
        </w:rPr>
      </w:pPr>
    </w:p>
    <w:p w14:paraId="3C4228C2" w14:textId="6B15585C" w:rsidR="00C520F2" w:rsidRPr="00620D55" w:rsidRDefault="00C520F2" w:rsidP="00767A29">
      <w:pPr>
        <w:pStyle w:val="Default"/>
        <w:numPr>
          <w:ilvl w:val="0"/>
          <w:numId w:val="26"/>
        </w:numPr>
        <w:spacing w:after="80"/>
        <w:ind w:left="1077"/>
        <w:jc w:val="center"/>
        <w:rPr>
          <w:rFonts w:ascii="Tahoma" w:hAnsi="Tahoma" w:cs="Tahoma"/>
          <w:sz w:val="20"/>
          <w:szCs w:val="20"/>
        </w:rPr>
      </w:pPr>
      <w:r w:rsidRPr="00620D55">
        <w:rPr>
          <w:rFonts w:ascii="Tahoma" w:hAnsi="Tahoma" w:cs="Tahoma"/>
          <w:b/>
          <w:bCs/>
          <w:sz w:val="20"/>
          <w:szCs w:val="20"/>
        </w:rPr>
        <w:t>K</w:t>
      </w:r>
      <w:r w:rsidR="009A27B0" w:rsidRPr="00620D55">
        <w:rPr>
          <w:rFonts w:ascii="Tahoma" w:hAnsi="Tahoma" w:cs="Tahoma"/>
          <w:b/>
          <w:bCs/>
          <w:sz w:val="20"/>
          <w:szCs w:val="20"/>
        </w:rPr>
        <w:t>valifikační podmínky</w:t>
      </w:r>
    </w:p>
    <w:p w14:paraId="7CA902F7" w14:textId="37D832CB" w:rsidR="009A27B0" w:rsidRPr="00620D55" w:rsidRDefault="009A27B0" w:rsidP="009A27B0">
      <w:pPr>
        <w:pStyle w:val="Default"/>
        <w:spacing w:before="60"/>
        <w:ind w:left="357" w:hanging="357"/>
        <w:jc w:val="both"/>
        <w:rPr>
          <w:rFonts w:ascii="Tahoma" w:hAnsi="Tahoma" w:cs="Tahoma"/>
          <w:sz w:val="20"/>
          <w:szCs w:val="20"/>
        </w:rPr>
      </w:pPr>
      <w:r w:rsidRPr="00620D55">
        <w:rPr>
          <w:rFonts w:ascii="Tahoma" w:hAnsi="Tahoma" w:cs="Tahoma"/>
          <w:sz w:val="20"/>
          <w:szCs w:val="20"/>
        </w:rPr>
        <w:t>9.1</w:t>
      </w:r>
      <w:r w:rsidRPr="00620D55">
        <w:rPr>
          <w:rFonts w:ascii="Tahoma" w:hAnsi="Tahoma" w:cs="Tahoma"/>
          <w:sz w:val="20"/>
          <w:szCs w:val="20"/>
        </w:rPr>
        <w:tab/>
      </w:r>
      <w:r w:rsidR="00C520F2" w:rsidRPr="00620D55">
        <w:rPr>
          <w:rFonts w:ascii="Tahoma" w:hAnsi="Tahoma" w:cs="Tahoma"/>
          <w:sz w:val="20"/>
          <w:szCs w:val="20"/>
        </w:rPr>
        <w:t xml:space="preserve">Zhotovitel se zavazuje sjednané </w:t>
      </w:r>
      <w:r w:rsidR="001B3447" w:rsidRPr="00620D55">
        <w:rPr>
          <w:rFonts w:ascii="Tahoma" w:hAnsi="Tahoma" w:cs="Tahoma"/>
          <w:sz w:val="20"/>
          <w:szCs w:val="20"/>
        </w:rPr>
        <w:t>dílo</w:t>
      </w:r>
      <w:r w:rsidR="00C520F2" w:rsidRPr="00620D55">
        <w:rPr>
          <w:rFonts w:ascii="Tahoma" w:hAnsi="Tahoma" w:cs="Tahoma"/>
          <w:sz w:val="20"/>
          <w:szCs w:val="20"/>
        </w:rPr>
        <w:t xml:space="preserve"> provést s odbornou péčí v rozsahu odpovídajícímu předpokládanému účelu a využití za dodržení technických a ostatních závazných norem a obecně závazných právních předpisů, a dále za dodržení požadavků stanovených oprávněnými orgány a objednatelem. Dílo musí být provedeno v souladu s touto smlouvou a nesmí mít nedostatky, které brání využití </w:t>
      </w:r>
      <w:r w:rsidR="00AC02D0" w:rsidRPr="00620D55">
        <w:rPr>
          <w:rFonts w:ascii="Tahoma" w:hAnsi="Tahoma" w:cs="Tahoma"/>
          <w:sz w:val="20"/>
          <w:szCs w:val="20"/>
        </w:rPr>
        <w:t>d</w:t>
      </w:r>
      <w:r w:rsidR="00C520F2" w:rsidRPr="00620D55">
        <w:rPr>
          <w:rFonts w:ascii="Tahoma" w:hAnsi="Tahoma" w:cs="Tahoma"/>
          <w:sz w:val="20"/>
          <w:szCs w:val="20"/>
        </w:rPr>
        <w:t xml:space="preserve">íla k určenému účelu. </w:t>
      </w:r>
    </w:p>
    <w:p w14:paraId="2A8FF742" w14:textId="3F6708AB" w:rsidR="00AB69BA" w:rsidRPr="00620D55" w:rsidRDefault="009A27B0" w:rsidP="00AB69BA">
      <w:pPr>
        <w:pStyle w:val="Default"/>
        <w:spacing w:before="60"/>
        <w:ind w:left="357" w:hanging="357"/>
        <w:jc w:val="both"/>
        <w:rPr>
          <w:rFonts w:ascii="Tahoma" w:hAnsi="Tahoma" w:cs="Tahoma"/>
          <w:sz w:val="20"/>
          <w:szCs w:val="20"/>
        </w:rPr>
      </w:pPr>
      <w:r w:rsidRPr="00620D55">
        <w:rPr>
          <w:rFonts w:ascii="Tahoma" w:hAnsi="Tahoma" w:cs="Tahoma"/>
          <w:sz w:val="20"/>
          <w:szCs w:val="20"/>
        </w:rPr>
        <w:t>9.2</w:t>
      </w:r>
      <w:r w:rsidRPr="00620D55">
        <w:rPr>
          <w:rFonts w:ascii="Tahoma" w:hAnsi="Tahoma" w:cs="Tahoma"/>
          <w:sz w:val="20"/>
          <w:szCs w:val="20"/>
        </w:rPr>
        <w:tab/>
      </w:r>
      <w:r w:rsidR="00C520F2" w:rsidRPr="00620D55">
        <w:rPr>
          <w:rFonts w:ascii="Tahoma" w:hAnsi="Tahoma" w:cs="Tahoma"/>
          <w:sz w:val="20"/>
          <w:szCs w:val="20"/>
        </w:rPr>
        <w:t xml:space="preserve">Práce </w:t>
      </w:r>
      <w:r w:rsidR="00AC02D0" w:rsidRPr="00620D55">
        <w:rPr>
          <w:rFonts w:ascii="Tahoma" w:hAnsi="Tahoma" w:cs="Tahoma"/>
          <w:sz w:val="20"/>
          <w:szCs w:val="20"/>
        </w:rPr>
        <w:t>budou</w:t>
      </w:r>
      <w:r w:rsidR="00C520F2" w:rsidRPr="00620D55">
        <w:rPr>
          <w:rFonts w:ascii="Tahoma" w:hAnsi="Tahoma" w:cs="Tahoma"/>
          <w:sz w:val="20"/>
          <w:szCs w:val="20"/>
        </w:rPr>
        <w:t xml:space="preserve"> prováděny pouze kvalifikovanými pracovníky, kte</w:t>
      </w:r>
      <w:r w:rsidR="00AC02D0" w:rsidRPr="00620D55">
        <w:rPr>
          <w:rFonts w:ascii="Tahoma" w:hAnsi="Tahoma" w:cs="Tahoma"/>
          <w:sz w:val="20"/>
          <w:szCs w:val="20"/>
        </w:rPr>
        <w:t>ří</w:t>
      </w:r>
      <w:r w:rsidR="00C520F2" w:rsidRPr="00620D55">
        <w:rPr>
          <w:rFonts w:ascii="Tahoma" w:hAnsi="Tahoma" w:cs="Tahoma"/>
          <w:sz w:val="20"/>
          <w:szCs w:val="20"/>
        </w:rPr>
        <w:t xml:space="preserve"> se mohou prokázat příslušnou kvalifikací</w:t>
      </w:r>
      <w:r w:rsidR="0000378D" w:rsidRPr="00620D55">
        <w:rPr>
          <w:rFonts w:ascii="Tahoma" w:hAnsi="Tahoma" w:cs="Tahoma"/>
          <w:sz w:val="20"/>
          <w:szCs w:val="20"/>
        </w:rPr>
        <w:t xml:space="preserve"> pro výkon činnosti dle této smlouvy</w:t>
      </w:r>
      <w:r w:rsidR="00C520F2" w:rsidRPr="00620D55">
        <w:rPr>
          <w:rFonts w:ascii="Tahoma" w:hAnsi="Tahoma" w:cs="Tahoma"/>
          <w:sz w:val="20"/>
          <w:szCs w:val="20"/>
        </w:rPr>
        <w:t>. Předmět plnění bude zpracován týmem specialistů – autorizovanými osobami</w:t>
      </w:r>
      <w:r w:rsidR="00536D2D" w:rsidRPr="00620D55">
        <w:rPr>
          <w:rFonts w:ascii="Tahoma" w:hAnsi="Tahoma" w:cs="Tahoma"/>
          <w:sz w:val="20"/>
          <w:szCs w:val="20"/>
        </w:rPr>
        <w:t>,</w:t>
      </w:r>
      <w:r w:rsidR="00AB69BA" w:rsidRPr="00620D55">
        <w:rPr>
          <w:rFonts w:ascii="Tahoma" w:hAnsi="Tahoma" w:cs="Tahoma"/>
          <w:sz w:val="20"/>
          <w:szCs w:val="20"/>
        </w:rPr>
        <w:t xml:space="preserve"> minimálně však autorizovanou osobou uvedenou v příloze č. </w:t>
      </w:r>
      <w:r w:rsidR="00153C69" w:rsidRPr="00620D55">
        <w:rPr>
          <w:rFonts w:ascii="Tahoma" w:hAnsi="Tahoma" w:cs="Tahoma"/>
          <w:sz w:val="20"/>
          <w:szCs w:val="20"/>
        </w:rPr>
        <w:t>2</w:t>
      </w:r>
      <w:r w:rsidR="00AB69BA" w:rsidRPr="00620D55">
        <w:rPr>
          <w:rFonts w:ascii="Tahoma" w:hAnsi="Tahoma" w:cs="Tahoma"/>
          <w:sz w:val="20"/>
          <w:szCs w:val="20"/>
        </w:rPr>
        <w:t xml:space="preserve"> </w:t>
      </w:r>
      <w:r w:rsidR="00513F2D" w:rsidRPr="00620D55">
        <w:rPr>
          <w:rFonts w:ascii="Tahoma" w:eastAsia="Arial Unicode MS" w:hAnsi="Tahoma" w:cs="Tahoma"/>
          <w:sz w:val="20"/>
          <w:szCs w:val="20"/>
          <w:lang w:eastAsia="cs-CZ"/>
        </w:rPr>
        <w:t xml:space="preserve">Vedoucí týmu – hlavní projektant </w:t>
      </w:r>
      <w:r w:rsidR="00AB69BA" w:rsidRPr="00620D55">
        <w:rPr>
          <w:rFonts w:ascii="Tahoma" w:hAnsi="Tahoma" w:cs="Tahoma"/>
          <w:sz w:val="20"/>
          <w:szCs w:val="20"/>
        </w:rPr>
        <w:t>této smlouvy a kterou byla prokazována kvalifikace veřejné zakázky</w:t>
      </w:r>
      <w:r w:rsidR="00C520F2" w:rsidRPr="00620D55">
        <w:rPr>
          <w:rFonts w:ascii="Tahoma" w:hAnsi="Tahoma" w:cs="Tahoma"/>
          <w:sz w:val="20"/>
          <w:szCs w:val="20"/>
        </w:rPr>
        <w:t xml:space="preserve">. </w:t>
      </w:r>
    </w:p>
    <w:p w14:paraId="3D61B9F2" w14:textId="253C1A00" w:rsidR="004849C0" w:rsidRPr="00620D55" w:rsidRDefault="00AB69BA" w:rsidP="00AB69BA">
      <w:pPr>
        <w:pStyle w:val="Default"/>
        <w:spacing w:before="60"/>
        <w:ind w:left="357" w:hanging="357"/>
        <w:jc w:val="both"/>
        <w:rPr>
          <w:rFonts w:ascii="Tahoma" w:hAnsi="Tahoma" w:cs="Tahoma"/>
          <w:sz w:val="20"/>
          <w:szCs w:val="20"/>
        </w:rPr>
      </w:pPr>
      <w:r w:rsidRPr="00620D55">
        <w:rPr>
          <w:rFonts w:ascii="Tahoma" w:eastAsia="Arial" w:hAnsi="Tahoma" w:cs="Tahoma"/>
          <w:sz w:val="20"/>
          <w:szCs w:val="20"/>
          <w:lang w:eastAsia="cs-CZ" w:bidi="cs-CZ"/>
        </w:rPr>
        <w:t>9.3</w:t>
      </w:r>
      <w:r w:rsidRPr="00620D55">
        <w:rPr>
          <w:rFonts w:ascii="Tahoma" w:eastAsia="Arial" w:hAnsi="Tahoma" w:cs="Tahoma"/>
          <w:sz w:val="20"/>
          <w:szCs w:val="20"/>
          <w:lang w:eastAsia="cs-CZ" w:bidi="cs-CZ"/>
        </w:rPr>
        <w:tab/>
      </w:r>
      <w:r w:rsidR="004849C0" w:rsidRPr="00620D55">
        <w:rPr>
          <w:rFonts w:ascii="Tahoma" w:eastAsia="Arial" w:hAnsi="Tahoma" w:cs="Tahoma"/>
          <w:sz w:val="20"/>
          <w:szCs w:val="20"/>
          <w:lang w:eastAsia="cs-CZ" w:bidi="cs-CZ"/>
        </w:rPr>
        <w:t xml:space="preserve">Změna </w:t>
      </w:r>
      <w:r w:rsidRPr="00620D55">
        <w:rPr>
          <w:rFonts w:ascii="Tahoma" w:eastAsia="Arial" w:hAnsi="Tahoma" w:cs="Tahoma"/>
          <w:sz w:val="20"/>
          <w:szCs w:val="20"/>
          <w:lang w:eastAsia="cs-CZ" w:bidi="cs-CZ"/>
        </w:rPr>
        <w:t>osoby uvedené</w:t>
      </w:r>
      <w:r w:rsidR="00513F2D" w:rsidRPr="00620D55">
        <w:rPr>
          <w:rFonts w:ascii="Tahoma" w:eastAsia="Arial" w:hAnsi="Tahoma" w:cs="Tahoma"/>
          <w:sz w:val="20"/>
          <w:szCs w:val="20"/>
          <w:lang w:eastAsia="cs-CZ" w:bidi="cs-CZ"/>
        </w:rPr>
        <w:t xml:space="preserve"> </w:t>
      </w:r>
      <w:r w:rsidR="00513F2D" w:rsidRPr="00620D55">
        <w:rPr>
          <w:rFonts w:ascii="Tahoma" w:hAnsi="Tahoma" w:cs="Tahoma"/>
          <w:sz w:val="20"/>
          <w:szCs w:val="20"/>
        </w:rPr>
        <w:t xml:space="preserve">v příloze č. </w:t>
      </w:r>
      <w:r w:rsidR="00153C69" w:rsidRPr="00620D55">
        <w:rPr>
          <w:rFonts w:ascii="Tahoma" w:hAnsi="Tahoma" w:cs="Tahoma"/>
          <w:sz w:val="20"/>
          <w:szCs w:val="20"/>
        </w:rPr>
        <w:t>2</w:t>
      </w:r>
      <w:r w:rsidR="00513F2D" w:rsidRPr="00620D55">
        <w:rPr>
          <w:rFonts w:ascii="Tahoma" w:hAnsi="Tahoma" w:cs="Tahoma"/>
          <w:sz w:val="20"/>
          <w:szCs w:val="20"/>
        </w:rPr>
        <w:t xml:space="preserve"> </w:t>
      </w:r>
      <w:r w:rsidR="00513F2D" w:rsidRPr="00620D55">
        <w:rPr>
          <w:rFonts w:ascii="Tahoma" w:eastAsia="Arial Unicode MS" w:hAnsi="Tahoma" w:cs="Tahoma"/>
          <w:sz w:val="20"/>
          <w:szCs w:val="20"/>
          <w:lang w:eastAsia="cs-CZ"/>
        </w:rPr>
        <w:t xml:space="preserve">Vedoucí týmu – hlavní projektant </w:t>
      </w:r>
      <w:r w:rsidR="004849C0" w:rsidRPr="00620D55">
        <w:rPr>
          <w:rFonts w:ascii="Tahoma" w:eastAsia="Arial" w:hAnsi="Tahoma" w:cs="Tahoma"/>
          <w:sz w:val="20"/>
          <w:szCs w:val="20"/>
          <w:lang w:eastAsia="cs-CZ" w:bidi="cs-CZ"/>
        </w:rPr>
        <w:t xml:space="preserve">v průběhu realizace zakázky (provádění díla) vyžaduje, aby nástupce splňoval všechny požadavky objednatele na kvalifikaci těchto osob </w:t>
      </w:r>
      <w:r w:rsidR="004849C0" w:rsidRPr="00620D55">
        <w:rPr>
          <w:rFonts w:ascii="Tahoma" w:eastAsia="Arial" w:hAnsi="Tahoma" w:cs="Tahoma"/>
          <w:sz w:val="20"/>
          <w:szCs w:val="20"/>
          <w:lang w:eastAsia="cs-CZ" w:bidi="cs-CZ"/>
        </w:rPr>
        <w:lastRenderedPageBreak/>
        <w:t>(ve smyslu § 79 odst. 2 písm. d) ZZVZ).</w:t>
      </w:r>
      <w:r w:rsidRPr="00620D55">
        <w:rPr>
          <w:rFonts w:ascii="Tahoma" w:eastAsia="Arial" w:hAnsi="Tahoma" w:cs="Tahoma"/>
          <w:sz w:val="20"/>
          <w:szCs w:val="20"/>
          <w:lang w:eastAsia="cs-CZ" w:bidi="cs-CZ"/>
        </w:rPr>
        <w:t xml:space="preserve"> Změna této osoby je možná pouze na základě písemného dodatku ke smlouvě.</w:t>
      </w:r>
    </w:p>
    <w:p w14:paraId="31927DE8" w14:textId="317A34DD" w:rsidR="006C240D" w:rsidRPr="000B21DB" w:rsidRDefault="009A27B0" w:rsidP="006C240D">
      <w:pPr>
        <w:pStyle w:val="Default"/>
        <w:spacing w:before="60"/>
        <w:ind w:left="357" w:hanging="357"/>
        <w:jc w:val="both"/>
        <w:rPr>
          <w:rFonts w:ascii="Tahoma" w:hAnsi="Tahoma" w:cs="Tahoma"/>
          <w:color w:val="auto"/>
          <w:sz w:val="20"/>
          <w:szCs w:val="20"/>
        </w:rPr>
      </w:pPr>
      <w:r w:rsidRPr="00620D55">
        <w:rPr>
          <w:rFonts w:ascii="Tahoma" w:hAnsi="Tahoma" w:cs="Tahoma"/>
          <w:sz w:val="20"/>
          <w:szCs w:val="20"/>
        </w:rPr>
        <w:t>9.</w:t>
      </w:r>
      <w:r w:rsidR="00AB69BA" w:rsidRPr="00620D55">
        <w:rPr>
          <w:rFonts w:ascii="Tahoma" w:hAnsi="Tahoma" w:cs="Tahoma"/>
          <w:sz w:val="20"/>
          <w:szCs w:val="20"/>
        </w:rPr>
        <w:t>4</w:t>
      </w:r>
      <w:r w:rsidRPr="00620D55">
        <w:rPr>
          <w:rFonts w:ascii="Tahoma" w:hAnsi="Tahoma" w:cs="Tahoma"/>
          <w:sz w:val="20"/>
          <w:szCs w:val="20"/>
        </w:rPr>
        <w:tab/>
      </w:r>
      <w:r w:rsidR="00C520F2" w:rsidRPr="00620D55">
        <w:rPr>
          <w:rFonts w:ascii="Tahoma" w:hAnsi="Tahoma" w:cs="Tahoma"/>
          <w:color w:val="auto"/>
          <w:sz w:val="20"/>
          <w:szCs w:val="20"/>
        </w:rPr>
        <w:t xml:space="preserve">Zhotovitel je povinen provádět </w:t>
      </w:r>
      <w:r w:rsidR="001B3447" w:rsidRPr="00620D55">
        <w:rPr>
          <w:rFonts w:ascii="Tahoma" w:hAnsi="Tahoma" w:cs="Tahoma"/>
          <w:color w:val="auto"/>
          <w:sz w:val="20"/>
          <w:szCs w:val="20"/>
        </w:rPr>
        <w:t>dílo</w:t>
      </w:r>
      <w:r w:rsidR="00C520F2" w:rsidRPr="00620D55">
        <w:rPr>
          <w:rFonts w:ascii="Tahoma" w:hAnsi="Tahoma" w:cs="Tahoma"/>
          <w:color w:val="auto"/>
          <w:sz w:val="20"/>
          <w:szCs w:val="20"/>
        </w:rPr>
        <w:t xml:space="preserve"> prostřednictvím osob a poddodavatelů, jimiž</w:t>
      </w:r>
      <w:r w:rsidR="00C520F2" w:rsidRPr="000B21DB">
        <w:rPr>
          <w:rFonts w:ascii="Tahoma" w:hAnsi="Tahoma" w:cs="Tahoma"/>
          <w:color w:val="auto"/>
          <w:sz w:val="20"/>
          <w:szCs w:val="20"/>
        </w:rPr>
        <w:t xml:space="preserve"> prokázal splnění kvalifikace v zadávacím řízení, jehož předmětem bylo uzavření této smlouvy, a to v rozsahu, v jakém jejich prostřednictvím splnění kvalifikace prokázal. Zhotovitel je oprávněn změnit poddodavatele, pomocí něhož v zadávacím řízení prokazoval kvalifikaci jen na základě předchozího </w:t>
      </w:r>
      <w:r w:rsidR="00277989">
        <w:rPr>
          <w:rFonts w:ascii="Tahoma" w:hAnsi="Tahoma" w:cs="Tahoma"/>
          <w:color w:val="auto"/>
          <w:sz w:val="20"/>
          <w:szCs w:val="20"/>
        </w:rPr>
        <w:t xml:space="preserve">písemného </w:t>
      </w:r>
      <w:r w:rsidR="00C520F2" w:rsidRPr="000B21DB">
        <w:rPr>
          <w:rFonts w:ascii="Tahoma" w:hAnsi="Tahoma" w:cs="Tahoma"/>
          <w:color w:val="auto"/>
          <w:sz w:val="20"/>
          <w:szCs w:val="20"/>
        </w:rPr>
        <w:t>souhlasu objednatele a za subjekt, který splňuje kvalifikaci minimálně ve stejném rozsahu. Objednatel se zavazuje tento souhlas bezdůvodně neodepřít.</w:t>
      </w:r>
      <w:bookmarkStart w:id="2" w:name="_Hlk191993105"/>
    </w:p>
    <w:p w14:paraId="77859145" w14:textId="671ED02E" w:rsidR="006C240D" w:rsidRPr="000B21DB" w:rsidRDefault="006C240D" w:rsidP="006C240D">
      <w:pPr>
        <w:pStyle w:val="Default"/>
        <w:spacing w:before="60"/>
        <w:ind w:left="357" w:hanging="357"/>
        <w:jc w:val="both"/>
        <w:rPr>
          <w:rFonts w:ascii="Tahoma" w:hAnsi="Tahoma" w:cs="Tahoma"/>
          <w:color w:val="auto"/>
          <w:sz w:val="20"/>
          <w:szCs w:val="20"/>
        </w:rPr>
      </w:pPr>
      <w:r w:rsidRPr="000B21DB">
        <w:rPr>
          <w:rFonts w:ascii="Tahoma" w:hAnsi="Tahoma" w:cs="Tahoma"/>
          <w:color w:val="auto"/>
          <w:sz w:val="20"/>
          <w:szCs w:val="20"/>
        </w:rPr>
        <w:t>9.5</w:t>
      </w:r>
      <w:r w:rsidRPr="000B21DB">
        <w:rPr>
          <w:rFonts w:ascii="Tahoma" w:hAnsi="Tahoma" w:cs="Tahoma"/>
          <w:color w:val="auto"/>
          <w:sz w:val="20"/>
          <w:szCs w:val="20"/>
        </w:rPr>
        <w:tab/>
        <w:t>Zhotovitel se zavazuje, že bude dílo provádět prostřednictvím osob a poddodavatelů, jež uvedl v seznamu poddodavatelů v cenové nabídce. Zhotovitel je oprávněn změnit osobu poddodavatele za podmínky předání aktualizovaného seznamu poddodavatelů objednateli. Objednatel je oprávněn vyžádat si kdykoliv v průběhu realizace díla předložení aktualizovaného seznamu. Zhotovitel ve vztahu k pod</w:t>
      </w:r>
      <w:r w:rsidR="00536D2D">
        <w:rPr>
          <w:rFonts w:ascii="Tahoma" w:hAnsi="Tahoma" w:cs="Tahoma"/>
          <w:color w:val="auto"/>
          <w:sz w:val="20"/>
          <w:szCs w:val="20"/>
        </w:rPr>
        <w:t>doda</w:t>
      </w:r>
      <w:r w:rsidRPr="000B21DB">
        <w:rPr>
          <w:rFonts w:ascii="Tahoma" w:hAnsi="Tahoma" w:cs="Tahoma"/>
          <w:color w:val="auto"/>
          <w:sz w:val="20"/>
          <w:szCs w:val="20"/>
        </w:rPr>
        <w:t>vatelům bere na vědomí nutnost dodržení ustanovení odstavce 10.4 článku X.</w:t>
      </w:r>
      <w:bookmarkEnd w:id="2"/>
    </w:p>
    <w:p w14:paraId="6ADC5D3D" w14:textId="77777777" w:rsidR="00C520F2" w:rsidRPr="006C240D" w:rsidRDefault="00C520F2" w:rsidP="00316EFB">
      <w:pPr>
        <w:pStyle w:val="Default"/>
        <w:jc w:val="both"/>
        <w:rPr>
          <w:rFonts w:ascii="Tahoma" w:hAnsi="Tahoma" w:cs="Tahoma"/>
          <w:sz w:val="20"/>
          <w:szCs w:val="20"/>
        </w:rPr>
      </w:pPr>
    </w:p>
    <w:p w14:paraId="3684F699" w14:textId="3EA7CDB6" w:rsidR="00C520F2" w:rsidRPr="00620D55" w:rsidRDefault="00C520F2" w:rsidP="004629C7">
      <w:pPr>
        <w:pStyle w:val="Default"/>
        <w:numPr>
          <w:ilvl w:val="0"/>
          <w:numId w:val="26"/>
        </w:numPr>
        <w:jc w:val="center"/>
        <w:rPr>
          <w:rFonts w:ascii="Tahoma" w:hAnsi="Tahoma" w:cs="Tahoma"/>
          <w:sz w:val="20"/>
          <w:szCs w:val="20"/>
        </w:rPr>
      </w:pPr>
      <w:r w:rsidRPr="00620D55">
        <w:rPr>
          <w:rFonts w:ascii="Tahoma" w:hAnsi="Tahoma" w:cs="Tahoma"/>
          <w:b/>
          <w:bCs/>
          <w:sz w:val="20"/>
          <w:szCs w:val="20"/>
        </w:rPr>
        <w:t>P</w:t>
      </w:r>
      <w:r w:rsidR="009A27B0" w:rsidRPr="00620D55">
        <w:rPr>
          <w:rFonts w:ascii="Tahoma" w:hAnsi="Tahoma" w:cs="Tahoma"/>
          <w:b/>
          <w:bCs/>
          <w:sz w:val="20"/>
          <w:szCs w:val="20"/>
        </w:rPr>
        <w:t>ovinnosti zhotovitele</w:t>
      </w:r>
    </w:p>
    <w:p w14:paraId="100DC0A5" w14:textId="1D7902B1" w:rsidR="00AD6AB9" w:rsidRPr="00620D55" w:rsidRDefault="004849C0" w:rsidP="00AD6AB9">
      <w:pPr>
        <w:pStyle w:val="Default"/>
        <w:numPr>
          <w:ilvl w:val="1"/>
          <w:numId w:val="26"/>
        </w:numPr>
        <w:spacing w:before="60"/>
        <w:ind w:left="358" w:hanging="539"/>
        <w:jc w:val="both"/>
        <w:rPr>
          <w:rFonts w:ascii="Tahoma" w:hAnsi="Tahoma" w:cs="Tahoma"/>
          <w:sz w:val="20"/>
          <w:szCs w:val="20"/>
        </w:rPr>
      </w:pPr>
      <w:r w:rsidRPr="00620D55">
        <w:rPr>
          <w:rFonts w:ascii="Tahoma" w:hAnsi="Tahoma" w:cs="Tahoma"/>
          <w:sz w:val="20"/>
          <w:szCs w:val="20"/>
        </w:rPr>
        <w:t>Po podpisu smlouvy a seznámení se s poskytnutými podklady svolá zhotovitel</w:t>
      </w:r>
      <w:r w:rsidR="00DA2B25" w:rsidRPr="00620D55">
        <w:rPr>
          <w:rFonts w:ascii="Tahoma" w:hAnsi="Tahoma" w:cs="Tahoma"/>
          <w:sz w:val="20"/>
          <w:szCs w:val="20"/>
        </w:rPr>
        <w:t>,</w:t>
      </w:r>
      <w:r w:rsidRPr="00620D55">
        <w:rPr>
          <w:rFonts w:ascii="Tahoma" w:hAnsi="Tahoma" w:cs="Tahoma"/>
          <w:sz w:val="20"/>
          <w:szCs w:val="20"/>
        </w:rPr>
        <w:t xml:space="preserve"> </w:t>
      </w:r>
      <w:r w:rsidR="00AD6AB9" w:rsidRPr="00620D55">
        <w:rPr>
          <w:rFonts w:ascii="Tahoma" w:hAnsi="Tahoma" w:cs="Tahoma"/>
          <w:sz w:val="20"/>
          <w:szCs w:val="20"/>
        </w:rPr>
        <w:t xml:space="preserve">písemně </w:t>
      </w:r>
      <w:r w:rsidR="00B14599" w:rsidRPr="00620D55">
        <w:rPr>
          <w:rFonts w:ascii="Tahoma" w:hAnsi="Tahoma" w:cs="Tahoma"/>
          <w:sz w:val="20"/>
          <w:szCs w:val="20"/>
        </w:rPr>
        <w:t xml:space="preserve">sdělením </w:t>
      </w:r>
      <w:r w:rsidR="00A80A01" w:rsidRPr="00620D55">
        <w:rPr>
          <w:rFonts w:ascii="Tahoma" w:hAnsi="Tahoma" w:cs="Tahoma"/>
          <w:sz w:val="20"/>
          <w:szCs w:val="20"/>
        </w:rPr>
        <w:t xml:space="preserve">e-mailem technickému zástupci </w:t>
      </w:r>
      <w:r w:rsidR="00B14599" w:rsidRPr="00620D55">
        <w:rPr>
          <w:rFonts w:ascii="Tahoma" w:hAnsi="Tahoma" w:cs="Tahoma"/>
          <w:sz w:val="20"/>
          <w:szCs w:val="20"/>
        </w:rPr>
        <w:t>objednatele</w:t>
      </w:r>
      <w:r w:rsidR="00DA2B25" w:rsidRPr="00620D55">
        <w:rPr>
          <w:rFonts w:ascii="Tahoma" w:hAnsi="Tahoma" w:cs="Tahoma"/>
          <w:sz w:val="20"/>
          <w:szCs w:val="20"/>
        </w:rPr>
        <w:t>,</w:t>
      </w:r>
      <w:r w:rsidR="00CA68C8" w:rsidRPr="00620D55">
        <w:rPr>
          <w:rFonts w:ascii="Tahoma" w:hAnsi="Tahoma" w:cs="Tahoma"/>
          <w:sz w:val="20"/>
          <w:szCs w:val="20"/>
        </w:rPr>
        <w:t xml:space="preserve"> úvodní jednání za účelem vyjasnění záměru objednatele</w:t>
      </w:r>
      <w:r w:rsidR="00A80A01" w:rsidRPr="00620D55">
        <w:rPr>
          <w:rFonts w:ascii="Tahoma" w:hAnsi="Tahoma" w:cs="Tahoma"/>
          <w:sz w:val="20"/>
          <w:szCs w:val="20"/>
        </w:rPr>
        <w:t>. J</w:t>
      </w:r>
      <w:r w:rsidR="00CA68C8" w:rsidRPr="00620D55">
        <w:rPr>
          <w:rFonts w:ascii="Tahoma" w:hAnsi="Tahoma" w:cs="Tahoma"/>
          <w:sz w:val="20"/>
          <w:szCs w:val="20"/>
        </w:rPr>
        <w:t>ednání se zúčastní i</w:t>
      </w:r>
      <w:r w:rsidR="00DA2B25" w:rsidRPr="00620D55">
        <w:rPr>
          <w:rFonts w:ascii="Tahoma" w:hAnsi="Tahoma" w:cs="Tahoma"/>
          <w:sz w:val="20"/>
          <w:szCs w:val="20"/>
        </w:rPr>
        <w:t> </w:t>
      </w:r>
      <w:r w:rsidR="00CA68C8" w:rsidRPr="00620D55">
        <w:rPr>
          <w:rFonts w:ascii="Tahoma" w:hAnsi="Tahoma" w:cs="Tahoma"/>
          <w:sz w:val="20"/>
          <w:szCs w:val="20"/>
        </w:rPr>
        <w:t xml:space="preserve">relevantní orgány, které </w:t>
      </w:r>
      <w:r w:rsidR="00A80A01" w:rsidRPr="00620D55">
        <w:rPr>
          <w:rFonts w:ascii="Tahoma" w:hAnsi="Tahoma" w:cs="Tahoma"/>
          <w:sz w:val="20"/>
          <w:szCs w:val="20"/>
        </w:rPr>
        <w:t xml:space="preserve">případně </w:t>
      </w:r>
      <w:r w:rsidR="00CA68C8" w:rsidRPr="00620D55">
        <w:rPr>
          <w:rFonts w:ascii="Tahoma" w:hAnsi="Tahoma" w:cs="Tahoma"/>
          <w:sz w:val="20"/>
          <w:szCs w:val="20"/>
        </w:rPr>
        <w:t>přizve objednatel.</w:t>
      </w:r>
    </w:p>
    <w:p w14:paraId="28C2D928" w14:textId="0DCF8438" w:rsidR="001B3447" w:rsidRDefault="001B3447" w:rsidP="001B3447">
      <w:pPr>
        <w:pStyle w:val="Default"/>
        <w:spacing w:before="60"/>
        <w:ind w:left="358" w:hanging="539"/>
        <w:jc w:val="both"/>
        <w:rPr>
          <w:rFonts w:ascii="Tahoma" w:hAnsi="Tahoma" w:cs="Tahoma"/>
          <w:sz w:val="20"/>
          <w:szCs w:val="20"/>
        </w:rPr>
      </w:pPr>
      <w:r w:rsidRPr="00620D55">
        <w:rPr>
          <w:rFonts w:ascii="Tahoma" w:hAnsi="Tahoma" w:cs="Tahoma"/>
          <w:sz w:val="20"/>
          <w:szCs w:val="20"/>
        </w:rPr>
        <w:t>10.2</w:t>
      </w:r>
      <w:r w:rsidRPr="00620D55">
        <w:rPr>
          <w:rFonts w:ascii="Tahoma" w:hAnsi="Tahoma" w:cs="Tahoma"/>
          <w:sz w:val="20"/>
          <w:szCs w:val="20"/>
        </w:rPr>
        <w:tab/>
      </w:r>
      <w:r w:rsidR="00C520F2" w:rsidRPr="00620D55">
        <w:rPr>
          <w:rFonts w:ascii="Tahoma" w:hAnsi="Tahoma" w:cs="Tahoma"/>
          <w:sz w:val="20"/>
          <w:szCs w:val="20"/>
        </w:rPr>
        <w:t xml:space="preserve">Objednatel má právo průběžné kontroly prováděných prací na předmětu díla. Zhotovitel se současně zavazuje objednateli umožnit výkon kontroly, a dále na výzvu objednatele podávat informace o stavu rozpracovaného </w:t>
      </w:r>
      <w:r w:rsidR="00AC02D0" w:rsidRPr="00620D55">
        <w:rPr>
          <w:rFonts w:ascii="Tahoma" w:hAnsi="Tahoma" w:cs="Tahoma"/>
          <w:sz w:val="20"/>
          <w:szCs w:val="20"/>
        </w:rPr>
        <w:t>d</w:t>
      </w:r>
      <w:r w:rsidR="00C520F2" w:rsidRPr="00620D55">
        <w:rPr>
          <w:rFonts w:ascii="Tahoma" w:hAnsi="Tahoma" w:cs="Tahoma"/>
          <w:sz w:val="20"/>
          <w:szCs w:val="20"/>
        </w:rPr>
        <w:t>íla a o dílčích výsledcích, případně s ním rozpracovaný předmět díla konzultovat</w:t>
      </w:r>
      <w:r w:rsidR="00C520F2" w:rsidRPr="001F1A10">
        <w:rPr>
          <w:rFonts w:ascii="Tahoma" w:hAnsi="Tahoma" w:cs="Tahoma"/>
          <w:sz w:val="20"/>
          <w:szCs w:val="20"/>
        </w:rPr>
        <w:t xml:space="preserve">. </w:t>
      </w:r>
    </w:p>
    <w:p w14:paraId="6ACA8448" w14:textId="0129B81C" w:rsidR="00C520F2" w:rsidRPr="00EF27D2" w:rsidRDefault="001B3447" w:rsidP="00AC02D0">
      <w:pPr>
        <w:pStyle w:val="Default"/>
        <w:spacing w:before="60"/>
        <w:ind w:left="358" w:hanging="539"/>
        <w:jc w:val="both"/>
        <w:rPr>
          <w:rFonts w:ascii="Tahoma" w:hAnsi="Tahoma" w:cs="Tahoma"/>
          <w:sz w:val="20"/>
          <w:szCs w:val="20"/>
        </w:rPr>
      </w:pPr>
      <w:r>
        <w:rPr>
          <w:rFonts w:ascii="Tahoma" w:hAnsi="Tahoma" w:cs="Tahoma"/>
          <w:sz w:val="20"/>
          <w:szCs w:val="20"/>
        </w:rPr>
        <w:t>10.3</w:t>
      </w:r>
      <w:r>
        <w:rPr>
          <w:rFonts w:ascii="Tahoma" w:hAnsi="Tahoma" w:cs="Tahoma"/>
          <w:sz w:val="20"/>
          <w:szCs w:val="20"/>
        </w:rPr>
        <w:tab/>
      </w:r>
      <w:r w:rsidR="00C520F2" w:rsidRPr="001F1A10">
        <w:rPr>
          <w:rFonts w:ascii="Tahoma" w:hAnsi="Tahoma" w:cs="Tahoma"/>
          <w:sz w:val="20"/>
          <w:szCs w:val="20"/>
        </w:rPr>
        <w:t>Zhotovitel prohlašuje, že má k datu podpisu této smlouvy uzavřenou pojistnou smlouvu, jejímž předmětem je pojištění odpovědnosti za škodu způsobenou zhotovitelem objednateli či třetí osobě v souvislosti s</w:t>
      </w:r>
      <w:r w:rsidR="00612E24">
        <w:rPr>
          <w:rFonts w:ascii="Tahoma" w:hAnsi="Tahoma" w:cs="Tahoma"/>
          <w:sz w:val="20"/>
          <w:szCs w:val="20"/>
        </w:rPr>
        <w:t> </w:t>
      </w:r>
      <w:r w:rsidR="00C520F2" w:rsidRPr="001F1A10">
        <w:rPr>
          <w:rFonts w:ascii="Tahoma" w:hAnsi="Tahoma" w:cs="Tahoma"/>
          <w:sz w:val="20"/>
          <w:szCs w:val="20"/>
        </w:rPr>
        <w:t xml:space="preserve">výkonem jeho činnosti při realizaci </w:t>
      </w:r>
      <w:r w:rsidR="00AC02D0">
        <w:rPr>
          <w:rFonts w:ascii="Tahoma" w:hAnsi="Tahoma" w:cs="Tahoma"/>
          <w:sz w:val="20"/>
          <w:szCs w:val="20"/>
        </w:rPr>
        <w:t>díla</w:t>
      </w:r>
      <w:r w:rsidR="00C520F2" w:rsidRPr="001F1A10">
        <w:rPr>
          <w:rFonts w:ascii="Tahoma" w:hAnsi="Tahoma" w:cs="Tahoma"/>
          <w:sz w:val="20"/>
          <w:szCs w:val="20"/>
        </w:rPr>
        <w:t xml:space="preserve"> v minimálním rozsahu pojištění odpovědnosti 1 mil. Kč. Zhotovitel se zavazuje, že po celou dobu trvání této smlouvy a po dobu záruky bude pojištěn ve smyslu tohoto ustanovení. Doklad o pojištění je zhotovitel povinen na požádání předložit objednateli. Splnění této </w:t>
      </w:r>
      <w:r w:rsidR="00C520F2" w:rsidRPr="00EF27D2">
        <w:rPr>
          <w:rFonts w:ascii="Tahoma" w:hAnsi="Tahoma" w:cs="Tahoma"/>
          <w:sz w:val="20"/>
          <w:szCs w:val="20"/>
        </w:rPr>
        <w:t xml:space="preserve">povinnosti je zhotovitel povinen zajistit u svých případných poddodavatelů, přičemž odpovědnost zhotovitele za škodu způsobenou v důsledku porušení povinností při provádění </w:t>
      </w:r>
      <w:r w:rsidR="00AC02D0" w:rsidRPr="00EF27D2">
        <w:rPr>
          <w:rFonts w:ascii="Tahoma" w:hAnsi="Tahoma" w:cs="Tahoma"/>
          <w:sz w:val="20"/>
          <w:szCs w:val="20"/>
        </w:rPr>
        <w:t>d</w:t>
      </w:r>
      <w:r w:rsidR="00C520F2" w:rsidRPr="00EF27D2">
        <w:rPr>
          <w:rFonts w:ascii="Tahoma" w:hAnsi="Tahoma" w:cs="Tahoma"/>
          <w:sz w:val="20"/>
          <w:szCs w:val="20"/>
        </w:rPr>
        <w:t xml:space="preserve">íla zahrnuje také odpovědnost za škodu způsobenou v důsledku porušení povinností poddodavatele. V případě porušení těchto povinností je zhotovitel povinen </w:t>
      </w:r>
      <w:r w:rsidR="00C520F2" w:rsidRPr="00EF27D2">
        <w:rPr>
          <w:rFonts w:ascii="Tahoma" w:hAnsi="Tahoma" w:cs="Tahoma"/>
          <w:color w:val="auto"/>
          <w:sz w:val="20"/>
          <w:szCs w:val="20"/>
        </w:rPr>
        <w:t xml:space="preserve">uhradit objednateli smluvní pokutu </w:t>
      </w:r>
      <w:r w:rsidR="0043573D" w:rsidRPr="00EF27D2">
        <w:rPr>
          <w:rFonts w:ascii="Tahoma" w:hAnsi="Tahoma" w:cs="Tahoma"/>
          <w:color w:val="auto"/>
          <w:sz w:val="20"/>
          <w:szCs w:val="20"/>
        </w:rPr>
        <w:t xml:space="preserve">dle článku </w:t>
      </w:r>
      <w:r w:rsidR="00684A79" w:rsidRPr="00EF27D2">
        <w:rPr>
          <w:rFonts w:ascii="Tahoma" w:hAnsi="Tahoma" w:cs="Tahoma"/>
          <w:color w:val="auto"/>
          <w:sz w:val="20"/>
          <w:szCs w:val="20"/>
        </w:rPr>
        <w:t>XIV.</w:t>
      </w:r>
      <w:r w:rsidR="0043573D" w:rsidRPr="00EF27D2">
        <w:rPr>
          <w:rFonts w:ascii="Tahoma" w:hAnsi="Tahoma" w:cs="Tahoma"/>
          <w:color w:val="auto"/>
          <w:sz w:val="20"/>
          <w:szCs w:val="20"/>
        </w:rPr>
        <w:t xml:space="preserve"> této smlouvy </w:t>
      </w:r>
      <w:r w:rsidR="00C520F2" w:rsidRPr="00EF27D2">
        <w:rPr>
          <w:rFonts w:ascii="Tahoma" w:hAnsi="Tahoma" w:cs="Tahoma"/>
          <w:sz w:val="20"/>
          <w:szCs w:val="20"/>
        </w:rPr>
        <w:t>za každé jednotlivé porušení povinnosti</w:t>
      </w:r>
      <w:r w:rsidR="00CB44B4" w:rsidRPr="00EF27D2">
        <w:rPr>
          <w:rFonts w:ascii="Tahoma" w:hAnsi="Tahoma" w:cs="Tahoma"/>
          <w:sz w:val="20"/>
          <w:szCs w:val="20"/>
        </w:rPr>
        <w:t>.</w:t>
      </w:r>
    </w:p>
    <w:p w14:paraId="4EB3A31D" w14:textId="07C240AC" w:rsidR="00DD0236" w:rsidRPr="00EF27D2" w:rsidRDefault="00231781" w:rsidP="00EF27D2">
      <w:pPr>
        <w:pStyle w:val="Default"/>
        <w:spacing w:before="60"/>
        <w:ind w:left="358" w:hanging="539"/>
        <w:jc w:val="both"/>
        <w:rPr>
          <w:rFonts w:ascii="Tahoma" w:hAnsi="Tahoma" w:cs="Tahoma"/>
          <w:color w:val="auto"/>
          <w:sz w:val="20"/>
          <w:szCs w:val="20"/>
        </w:rPr>
      </w:pPr>
      <w:r w:rsidRPr="00EF27D2">
        <w:rPr>
          <w:rFonts w:ascii="Tahoma" w:hAnsi="Tahoma" w:cs="Tahoma"/>
          <w:sz w:val="20"/>
          <w:szCs w:val="20"/>
        </w:rPr>
        <w:t>10.4</w:t>
      </w:r>
      <w:r w:rsidRPr="00EF27D2">
        <w:rPr>
          <w:rFonts w:ascii="Tahoma" w:hAnsi="Tahoma" w:cs="Tahoma"/>
          <w:sz w:val="20"/>
          <w:szCs w:val="20"/>
        </w:rPr>
        <w:tab/>
      </w:r>
      <w:bookmarkStart w:id="3" w:name="_Hlk191991327"/>
      <w:r w:rsidR="00EF27D2" w:rsidRPr="00EF27D2">
        <w:rPr>
          <w:rFonts w:ascii="Tahoma" w:hAnsi="Tahoma" w:cs="Tahoma"/>
          <w:sz w:val="20"/>
          <w:szCs w:val="20"/>
        </w:rPr>
        <w:t>Zhotovitel se zavazuje, že přebírá veškeré závazky a povinnosti, které pro něho vyplývají z jeho činnosti, z platných právních předpisů, rozhodnutí a nařízení Rady Evropské unie apod. v souvislosti se sankcemi přijatými v souvislosti s ruskou agresí na území Ukrajiny, a to i pokud jejich vyhlášení, platnost a účinnost nastane až po uzavření této smlouvy o dílo. Zhotovitel bere na vědomí, že se zejména zakazuje zadat nebo dále plnit jakoukoli část díla jakýmkoli ruským státním příslušníkem, fyzickou či právnickou osobou nebo subjektem či orgánem se sídlem v Rusku, právnickou osobou, subjektem nebo orgánem, které jsou z více než 50 % přímo či nepřímo vlastněny fyzickou či právnickou osobou nebo subjektem či orgánem se sídlem v Rusku, nebo fyzickou nebo právnickou osobou, subjektem nebo orgánem, které jednají jménem nebo na pokyn fyzické či právnické osoby nebo subjektu či orgánu se sídlem v Rusku, včetně poddodavatelů (subdodavatelů), dodavatelů nebo subjektů, jejichž způsobilost je využívána ve smyslu směrnic o zadávání veřejných zakázek, pokud představují více než 10 % hodnoty zakázky, nebo společně s nimi. Sankce dle článku XIV. se uplatní bez ohledu na to, zda se jedná o jinou osobu, prostřednictvím které zhotovitel prokazuje kvalifikaci, či o „běžného“ poddodavatele kdekoli v poddodavatelském řetězci.</w:t>
      </w:r>
    </w:p>
    <w:p w14:paraId="62F1CBB2" w14:textId="77BA9964" w:rsidR="00231781" w:rsidRPr="00EF27D2" w:rsidRDefault="00231781" w:rsidP="00231781">
      <w:pPr>
        <w:pStyle w:val="Default"/>
        <w:spacing w:before="60"/>
        <w:ind w:left="358"/>
        <w:jc w:val="both"/>
        <w:rPr>
          <w:rFonts w:ascii="Tahoma" w:hAnsi="Tahoma" w:cs="Tahoma"/>
          <w:sz w:val="20"/>
          <w:szCs w:val="20"/>
        </w:rPr>
      </w:pPr>
      <w:r w:rsidRPr="00EF27D2">
        <w:rPr>
          <w:rFonts w:ascii="Tahoma" w:hAnsi="Tahoma" w:cs="Tahoma"/>
          <w:color w:val="auto"/>
          <w:sz w:val="20"/>
          <w:szCs w:val="20"/>
        </w:rPr>
        <w:t xml:space="preserve">Pokud objednatel v průběhu plnění dle této smlouvy zjistí, že poddodavatel účastníka zadávacího řízení je osobou, na kterou se vztahují ekonomické sankce, objednatel na zhotovitele mezinárodní sankce uplatní. Objednatel bude v takovém případě požadovat po zhotoviteli nahrazení poddodavatele (obdobně jako podle §85 odst. 2 </w:t>
      </w:r>
      <w:r w:rsidR="00D922D2" w:rsidRPr="00EF27D2">
        <w:rPr>
          <w:rFonts w:ascii="Tahoma" w:hAnsi="Tahoma" w:cs="Tahoma"/>
          <w:color w:val="auto"/>
          <w:sz w:val="20"/>
          <w:szCs w:val="20"/>
        </w:rPr>
        <w:t>ZZVZ</w:t>
      </w:r>
      <w:r w:rsidRPr="00EF27D2">
        <w:rPr>
          <w:rFonts w:ascii="Tahoma" w:hAnsi="Tahoma" w:cs="Tahoma"/>
          <w:color w:val="auto"/>
          <w:sz w:val="20"/>
          <w:szCs w:val="20"/>
        </w:rPr>
        <w:t xml:space="preserve">). Pokud zhotovitel nahrazení poddodavatele odmítne, je povinen uhradit objednateli smluvní pokutu </w:t>
      </w:r>
      <w:r w:rsidR="00684A79" w:rsidRPr="00EF27D2">
        <w:rPr>
          <w:rFonts w:ascii="Tahoma" w:hAnsi="Tahoma" w:cs="Tahoma"/>
          <w:color w:val="auto"/>
          <w:sz w:val="20"/>
          <w:szCs w:val="20"/>
        </w:rPr>
        <w:t xml:space="preserve">dle článku XIV. </w:t>
      </w:r>
      <w:r w:rsidRPr="00EF27D2">
        <w:rPr>
          <w:rFonts w:ascii="Tahoma" w:hAnsi="Tahoma" w:cs="Tahoma"/>
          <w:color w:val="auto"/>
          <w:sz w:val="20"/>
          <w:szCs w:val="20"/>
        </w:rPr>
        <w:t xml:space="preserve">této smlouvy a nahradit objednateli veškeré </w:t>
      </w:r>
      <w:r w:rsidRPr="00EF27D2">
        <w:rPr>
          <w:rFonts w:ascii="Tahoma" w:hAnsi="Tahoma" w:cs="Tahoma"/>
          <w:sz w:val="20"/>
          <w:szCs w:val="20"/>
        </w:rPr>
        <w:t>škody, které objednateli v souvislosti s tímto porušením zhotovitele vznikly.</w:t>
      </w:r>
      <w:bookmarkEnd w:id="3"/>
    </w:p>
    <w:p w14:paraId="62A3240A" w14:textId="77777777" w:rsidR="00216759" w:rsidRPr="00620D55" w:rsidRDefault="00216759" w:rsidP="00684A79">
      <w:pPr>
        <w:pStyle w:val="Default"/>
        <w:ind w:left="1080"/>
        <w:rPr>
          <w:rFonts w:ascii="Tahoma" w:hAnsi="Tahoma" w:cs="Tahoma"/>
          <w:sz w:val="20"/>
          <w:szCs w:val="20"/>
        </w:rPr>
      </w:pPr>
    </w:p>
    <w:p w14:paraId="0A788857" w14:textId="0D0C816B" w:rsidR="00C520F2" w:rsidRPr="00620D55" w:rsidRDefault="00C520F2" w:rsidP="004629C7">
      <w:pPr>
        <w:pStyle w:val="Default"/>
        <w:numPr>
          <w:ilvl w:val="0"/>
          <w:numId w:val="26"/>
        </w:numPr>
        <w:jc w:val="center"/>
        <w:rPr>
          <w:rFonts w:ascii="Tahoma" w:hAnsi="Tahoma" w:cs="Tahoma"/>
          <w:sz w:val="20"/>
          <w:szCs w:val="20"/>
        </w:rPr>
      </w:pPr>
      <w:r w:rsidRPr="00620D55">
        <w:rPr>
          <w:rFonts w:ascii="Tahoma" w:hAnsi="Tahoma" w:cs="Tahoma"/>
          <w:b/>
          <w:bCs/>
          <w:sz w:val="20"/>
          <w:szCs w:val="20"/>
        </w:rPr>
        <w:t>P</w:t>
      </w:r>
      <w:r w:rsidR="00845B7F" w:rsidRPr="00620D55">
        <w:rPr>
          <w:rFonts w:ascii="Tahoma" w:hAnsi="Tahoma" w:cs="Tahoma"/>
          <w:b/>
          <w:bCs/>
          <w:sz w:val="20"/>
          <w:szCs w:val="20"/>
        </w:rPr>
        <w:t>řechod vlastnického práva, licenční ujednání, nebezpeční škody na věci</w:t>
      </w:r>
    </w:p>
    <w:p w14:paraId="017FC2DA" w14:textId="3DFA0D0B" w:rsidR="004E3E12" w:rsidRPr="00620D55" w:rsidRDefault="00C520F2" w:rsidP="004E3E12">
      <w:pPr>
        <w:pStyle w:val="Default"/>
        <w:numPr>
          <w:ilvl w:val="1"/>
          <w:numId w:val="26"/>
        </w:numPr>
        <w:spacing w:before="60"/>
        <w:ind w:left="358" w:hanging="539"/>
        <w:jc w:val="both"/>
        <w:rPr>
          <w:rFonts w:ascii="Tahoma" w:hAnsi="Tahoma" w:cs="Tahoma"/>
          <w:sz w:val="20"/>
          <w:szCs w:val="20"/>
        </w:rPr>
      </w:pPr>
      <w:r w:rsidRPr="00620D55">
        <w:rPr>
          <w:rFonts w:ascii="Tahoma" w:hAnsi="Tahoma" w:cs="Tahoma"/>
          <w:sz w:val="20"/>
          <w:szCs w:val="20"/>
        </w:rPr>
        <w:t xml:space="preserve">Smluvní strany se výslovně dohodly, že objednatel nabývá vlastnické právo k předmětu </w:t>
      </w:r>
      <w:r w:rsidR="004E3E12" w:rsidRPr="00620D55">
        <w:rPr>
          <w:rFonts w:ascii="Tahoma" w:hAnsi="Tahoma" w:cs="Tahoma"/>
          <w:sz w:val="20"/>
          <w:szCs w:val="20"/>
        </w:rPr>
        <w:t>d</w:t>
      </w:r>
      <w:r w:rsidRPr="00620D55">
        <w:rPr>
          <w:rFonts w:ascii="Tahoma" w:hAnsi="Tahoma" w:cs="Tahoma"/>
          <w:sz w:val="20"/>
          <w:szCs w:val="20"/>
        </w:rPr>
        <w:t xml:space="preserve">íla okamžikem předání provedeného </w:t>
      </w:r>
      <w:r w:rsidR="004E3E12" w:rsidRPr="00620D55">
        <w:rPr>
          <w:rFonts w:ascii="Tahoma" w:hAnsi="Tahoma" w:cs="Tahoma"/>
          <w:sz w:val="20"/>
          <w:szCs w:val="20"/>
        </w:rPr>
        <w:t>d</w:t>
      </w:r>
      <w:r w:rsidRPr="00620D55">
        <w:rPr>
          <w:rFonts w:ascii="Tahoma" w:hAnsi="Tahoma" w:cs="Tahoma"/>
          <w:sz w:val="20"/>
          <w:szCs w:val="20"/>
        </w:rPr>
        <w:t xml:space="preserve">íla objednateli. Veškeré právní účinky předání provedeného </w:t>
      </w:r>
      <w:r w:rsidR="004E3E12" w:rsidRPr="00620D55">
        <w:rPr>
          <w:rFonts w:ascii="Tahoma" w:hAnsi="Tahoma" w:cs="Tahoma"/>
          <w:sz w:val="20"/>
          <w:szCs w:val="20"/>
        </w:rPr>
        <w:t>d</w:t>
      </w:r>
      <w:r w:rsidRPr="00620D55">
        <w:rPr>
          <w:rFonts w:ascii="Tahoma" w:hAnsi="Tahoma" w:cs="Tahoma"/>
          <w:sz w:val="20"/>
          <w:szCs w:val="20"/>
        </w:rPr>
        <w:t xml:space="preserve">íla objednateli nastávají až na základě potvrzení předání v dokumentu označeném jako </w:t>
      </w:r>
      <w:r w:rsidR="00C5091B" w:rsidRPr="00620D55">
        <w:rPr>
          <w:rFonts w:ascii="Tahoma" w:hAnsi="Tahoma" w:cs="Tahoma"/>
          <w:sz w:val="20"/>
          <w:szCs w:val="20"/>
        </w:rPr>
        <w:t>P</w:t>
      </w:r>
      <w:r w:rsidRPr="00620D55">
        <w:rPr>
          <w:rFonts w:ascii="Tahoma" w:hAnsi="Tahoma" w:cs="Tahoma"/>
          <w:sz w:val="20"/>
          <w:szCs w:val="20"/>
        </w:rPr>
        <w:t xml:space="preserve">rotokol o předání a převzetí </w:t>
      </w:r>
      <w:r w:rsidR="004E3E12" w:rsidRPr="00620D55">
        <w:rPr>
          <w:rFonts w:ascii="Tahoma" w:hAnsi="Tahoma" w:cs="Tahoma"/>
          <w:sz w:val="20"/>
          <w:szCs w:val="20"/>
        </w:rPr>
        <w:t>d</w:t>
      </w:r>
      <w:r w:rsidRPr="00620D55">
        <w:rPr>
          <w:rFonts w:ascii="Tahoma" w:hAnsi="Tahoma" w:cs="Tahoma"/>
          <w:sz w:val="20"/>
          <w:szCs w:val="20"/>
        </w:rPr>
        <w:t xml:space="preserve">íla, který bude opatřen podpisy obou smluvních stran, resp. jimi pověřených osob. </w:t>
      </w:r>
    </w:p>
    <w:p w14:paraId="7680AA03" w14:textId="77777777" w:rsidR="004E3E12" w:rsidRPr="00620D55" w:rsidRDefault="00C520F2" w:rsidP="004E3E12">
      <w:pPr>
        <w:pStyle w:val="Default"/>
        <w:numPr>
          <w:ilvl w:val="1"/>
          <w:numId w:val="26"/>
        </w:numPr>
        <w:spacing w:before="60"/>
        <w:ind w:left="358" w:hanging="539"/>
        <w:jc w:val="both"/>
        <w:rPr>
          <w:rFonts w:ascii="Tahoma" w:hAnsi="Tahoma" w:cs="Tahoma"/>
          <w:sz w:val="20"/>
          <w:szCs w:val="20"/>
        </w:rPr>
      </w:pPr>
      <w:r w:rsidRPr="00620D55">
        <w:rPr>
          <w:rFonts w:ascii="Tahoma" w:hAnsi="Tahoma" w:cs="Tahoma"/>
          <w:sz w:val="20"/>
          <w:szCs w:val="20"/>
        </w:rPr>
        <w:lastRenderedPageBreak/>
        <w:t xml:space="preserve">Zhotovitel tímto poskytuje objednateli výhradní licenci k užití autorského </w:t>
      </w:r>
      <w:r w:rsidR="00873D1C" w:rsidRPr="00620D55">
        <w:rPr>
          <w:rFonts w:ascii="Tahoma" w:hAnsi="Tahoma" w:cs="Tahoma"/>
          <w:sz w:val="20"/>
          <w:szCs w:val="20"/>
        </w:rPr>
        <w:t>d</w:t>
      </w:r>
      <w:r w:rsidRPr="00620D55">
        <w:rPr>
          <w:rFonts w:ascii="Tahoma" w:hAnsi="Tahoma" w:cs="Tahoma"/>
          <w:sz w:val="20"/>
          <w:szCs w:val="20"/>
        </w:rPr>
        <w:t xml:space="preserve">íla, a to v trvání na celou dobu autorské ochrany díla a pro území České republiky. Objednatel, jakožto nabyvatel licence, není povinen licenci využít. </w:t>
      </w:r>
    </w:p>
    <w:p w14:paraId="7F6D7441" w14:textId="77777777" w:rsidR="004E3E12" w:rsidRPr="00620D55" w:rsidRDefault="00C520F2" w:rsidP="004E3E12">
      <w:pPr>
        <w:pStyle w:val="Default"/>
        <w:numPr>
          <w:ilvl w:val="1"/>
          <w:numId w:val="26"/>
        </w:numPr>
        <w:spacing w:before="60"/>
        <w:ind w:left="358" w:hanging="539"/>
        <w:jc w:val="both"/>
        <w:rPr>
          <w:rFonts w:ascii="Tahoma" w:hAnsi="Tahoma" w:cs="Tahoma"/>
          <w:sz w:val="20"/>
          <w:szCs w:val="20"/>
        </w:rPr>
      </w:pPr>
      <w:r w:rsidRPr="00620D55">
        <w:rPr>
          <w:rFonts w:ascii="Tahoma" w:hAnsi="Tahoma" w:cs="Tahoma"/>
          <w:sz w:val="20"/>
          <w:szCs w:val="20"/>
        </w:rPr>
        <w:t>Strany se dohodly, že licence je poskytnuta bezúplatně po dobu trvání autorskoprávní ochrany díla.</w:t>
      </w:r>
    </w:p>
    <w:p w14:paraId="36BF7F28" w14:textId="1AA8DD96" w:rsidR="004E3E12" w:rsidRPr="00620D55" w:rsidRDefault="00C520F2" w:rsidP="004E3E12">
      <w:pPr>
        <w:pStyle w:val="Default"/>
        <w:numPr>
          <w:ilvl w:val="1"/>
          <w:numId w:val="26"/>
        </w:numPr>
        <w:spacing w:before="60"/>
        <w:ind w:left="358" w:hanging="539"/>
        <w:jc w:val="both"/>
        <w:rPr>
          <w:rFonts w:ascii="Tahoma" w:hAnsi="Tahoma" w:cs="Tahoma"/>
          <w:sz w:val="20"/>
          <w:szCs w:val="20"/>
        </w:rPr>
      </w:pPr>
      <w:r w:rsidRPr="00620D55">
        <w:rPr>
          <w:rFonts w:ascii="Tahoma" w:hAnsi="Tahoma" w:cs="Tahoma"/>
          <w:sz w:val="20"/>
          <w:szCs w:val="20"/>
        </w:rPr>
        <w:t xml:space="preserve">Zhotovitel nese nebezpečí škody na předmětu </w:t>
      </w:r>
      <w:r w:rsidR="00873D1C" w:rsidRPr="00620D55">
        <w:rPr>
          <w:rFonts w:ascii="Tahoma" w:hAnsi="Tahoma" w:cs="Tahoma"/>
          <w:sz w:val="20"/>
          <w:szCs w:val="20"/>
        </w:rPr>
        <w:t>d</w:t>
      </w:r>
      <w:r w:rsidRPr="00620D55">
        <w:rPr>
          <w:rFonts w:ascii="Tahoma" w:hAnsi="Tahoma" w:cs="Tahoma"/>
          <w:sz w:val="20"/>
          <w:szCs w:val="20"/>
        </w:rPr>
        <w:t xml:space="preserve">íla nebo jeho částech a odpovídá za veškeré škody způsobené svojí činností, a to až do okamžiku řádného předání kompletního </w:t>
      </w:r>
      <w:r w:rsidR="00CA68C8" w:rsidRPr="00620D55">
        <w:rPr>
          <w:rFonts w:ascii="Tahoma" w:hAnsi="Tahoma" w:cs="Tahoma"/>
          <w:sz w:val="20"/>
          <w:szCs w:val="20"/>
        </w:rPr>
        <w:t>d</w:t>
      </w:r>
      <w:r w:rsidRPr="00620D55">
        <w:rPr>
          <w:rFonts w:ascii="Tahoma" w:hAnsi="Tahoma" w:cs="Tahoma"/>
          <w:sz w:val="20"/>
          <w:szCs w:val="20"/>
        </w:rPr>
        <w:t xml:space="preserve">íla objednateli bez vad a nedodělků. Nebezpečí škody na předmětu </w:t>
      </w:r>
      <w:r w:rsidR="00CA68C8" w:rsidRPr="00620D55">
        <w:rPr>
          <w:rFonts w:ascii="Tahoma" w:hAnsi="Tahoma" w:cs="Tahoma"/>
          <w:sz w:val="20"/>
          <w:szCs w:val="20"/>
        </w:rPr>
        <w:t>d</w:t>
      </w:r>
      <w:r w:rsidRPr="00620D55">
        <w:rPr>
          <w:rFonts w:ascii="Tahoma" w:hAnsi="Tahoma" w:cs="Tahoma"/>
          <w:sz w:val="20"/>
          <w:szCs w:val="20"/>
        </w:rPr>
        <w:t>íla přechází na objednatele okamžikem podpisu předávacího protokolu.</w:t>
      </w:r>
    </w:p>
    <w:p w14:paraId="1DFFF64D" w14:textId="15CBBE1D" w:rsidR="00C520F2" w:rsidRPr="00620D55" w:rsidRDefault="00C520F2" w:rsidP="004E3E12">
      <w:pPr>
        <w:pStyle w:val="Default"/>
        <w:numPr>
          <w:ilvl w:val="1"/>
          <w:numId w:val="26"/>
        </w:numPr>
        <w:spacing w:before="60"/>
        <w:ind w:left="358" w:hanging="539"/>
        <w:jc w:val="both"/>
        <w:rPr>
          <w:rFonts w:ascii="Tahoma" w:hAnsi="Tahoma" w:cs="Tahoma"/>
          <w:sz w:val="20"/>
          <w:szCs w:val="20"/>
        </w:rPr>
      </w:pPr>
      <w:r w:rsidRPr="00620D55">
        <w:rPr>
          <w:rFonts w:ascii="Tahoma" w:hAnsi="Tahoma" w:cs="Tahoma"/>
          <w:sz w:val="20"/>
          <w:szCs w:val="20"/>
        </w:rPr>
        <w:t xml:space="preserve">Veškeré věci, podklady a další doklady, které byly objednatelem zhotoviteli předány a nestaly se součástí </w:t>
      </w:r>
      <w:r w:rsidR="004E3E12" w:rsidRPr="00620D55">
        <w:rPr>
          <w:rFonts w:ascii="Tahoma" w:hAnsi="Tahoma" w:cs="Tahoma"/>
          <w:sz w:val="20"/>
          <w:szCs w:val="20"/>
        </w:rPr>
        <w:t>d</w:t>
      </w:r>
      <w:r w:rsidRPr="00620D55">
        <w:rPr>
          <w:rFonts w:ascii="Tahoma" w:hAnsi="Tahoma" w:cs="Tahoma"/>
          <w:sz w:val="20"/>
          <w:szCs w:val="20"/>
        </w:rPr>
        <w:t xml:space="preserve">íla, zůstávají ve vlastnictví objednatele, resp. objednatel zůstává osobou oprávněnou k jejich zpětnému převzetí. Zhotovitel je objednateli povinen tyto věci, podklady či ostatní doklady vrátit na výzvu objednatele, a to nejpozději ke dni řádného předání </w:t>
      </w:r>
      <w:r w:rsidR="00CA68C8" w:rsidRPr="00620D55">
        <w:rPr>
          <w:rFonts w:ascii="Tahoma" w:hAnsi="Tahoma" w:cs="Tahoma"/>
          <w:sz w:val="20"/>
          <w:szCs w:val="20"/>
        </w:rPr>
        <w:t>d</w:t>
      </w:r>
      <w:r w:rsidRPr="00620D55">
        <w:rPr>
          <w:rFonts w:ascii="Tahoma" w:hAnsi="Tahoma" w:cs="Tahoma"/>
          <w:sz w:val="20"/>
          <w:szCs w:val="20"/>
        </w:rPr>
        <w:t xml:space="preserve">íla, s výjimkou těch, které prokazatelně a oprávněně spotřeboval k naplnění svých závazků z této smlouvy. </w:t>
      </w:r>
    </w:p>
    <w:p w14:paraId="031B2A65" w14:textId="77777777" w:rsidR="00684A79" w:rsidRPr="00620D55" w:rsidRDefault="00684A79" w:rsidP="00316EFB">
      <w:pPr>
        <w:pStyle w:val="Default"/>
        <w:jc w:val="both"/>
        <w:rPr>
          <w:rFonts w:ascii="Tahoma" w:hAnsi="Tahoma" w:cs="Tahoma"/>
          <w:sz w:val="20"/>
          <w:szCs w:val="20"/>
        </w:rPr>
      </w:pPr>
    </w:p>
    <w:p w14:paraId="0E827E35" w14:textId="77777777" w:rsidR="00873D1C" w:rsidRPr="00620D55" w:rsidRDefault="00C520F2" w:rsidP="004629C7">
      <w:pPr>
        <w:pStyle w:val="Default"/>
        <w:numPr>
          <w:ilvl w:val="0"/>
          <w:numId w:val="26"/>
        </w:numPr>
        <w:jc w:val="center"/>
        <w:rPr>
          <w:rFonts w:ascii="Tahoma" w:hAnsi="Tahoma" w:cs="Tahoma"/>
          <w:sz w:val="20"/>
          <w:szCs w:val="20"/>
        </w:rPr>
      </w:pPr>
      <w:r w:rsidRPr="00620D55">
        <w:rPr>
          <w:rFonts w:ascii="Tahoma" w:hAnsi="Tahoma" w:cs="Tahoma"/>
          <w:b/>
          <w:bCs/>
          <w:sz w:val="20"/>
          <w:szCs w:val="20"/>
        </w:rPr>
        <w:t>S</w:t>
      </w:r>
      <w:r w:rsidR="00845B7F" w:rsidRPr="00620D55">
        <w:rPr>
          <w:rFonts w:ascii="Tahoma" w:hAnsi="Tahoma" w:cs="Tahoma"/>
          <w:b/>
          <w:bCs/>
          <w:sz w:val="20"/>
          <w:szCs w:val="20"/>
        </w:rPr>
        <w:t>plnění a předání díla, součinnost objednatele</w:t>
      </w:r>
    </w:p>
    <w:p w14:paraId="7668489C" w14:textId="4369E426" w:rsidR="00873D1C" w:rsidRPr="00620D55" w:rsidRDefault="00873D1C" w:rsidP="00873D1C">
      <w:pPr>
        <w:pStyle w:val="Default"/>
        <w:spacing w:before="60"/>
        <w:ind w:left="358" w:hanging="539"/>
        <w:jc w:val="both"/>
        <w:rPr>
          <w:rFonts w:ascii="Tahoma" w:hAnsi="Tahoma" w:cs="Tahoma"/>
          <w:sz w:val="20"/>
          <w:szCs w:val="20"/>
        </w:rPr>
      </w:pPr>
      <w:r w:rsidRPr="00620D55">
        <w:rPr>
          <w:rFonts w:ascii="Tahoma" w:hAnsi="Tahoma" w:cs="Tahoma"/>
          <w:sz w:val="20"/>
          <w:szCs w:val="20"/>
        </w:rPr>
        <w:t>12.1</w:t>
      </w:r>
      <w:r w:rsidRPr="00620D55">
        <w:rPr>
          <w:rFonts w:ascii="Tahoma" w:hAnsi="Tahoma" w:cs="Tahoma"/>
          <w:sz w:val="20"/>
          <w:szCs w:val="20"/>
        </w:rPr>
        <w:tab/>
      </w:r>
      <w:r w:rsidR="00C520F2" w:rsidRPr="00620D55">
        <w:rPr>
          <w:rFonts w:ascii="Tahoma" w:hAnsi="Tahoma" w:cs="Tahoma"/>
          <w:sz w:val="20"/>
          <w:szCs w:val="20"/>
        </w:rPr>
        <w:t xml:space="preserve">Závazek zhotovitele řádně provést </w:t>
      </w:r>
      <w:r w:rsidR="00612E24" w:rsidRPr="00620D55">
        <w:rPr>
          <w:rFonts w:ascii="Tahoma" w:hAnsi="Tahoma" w:cs="Tahoma"/>
          <w:sz w:val="20"/>
          <w:szCs w:val="20"/>
        </w:rPr>
        <w:t>d</w:t>
      </w:r>
      <w:r w:rsidR="00C520F2" w:rsidRPr="00620D55">
        <w:rPr>
          <w:rFonts w:ascii="Tahoma" w:hAnsi="Tahoma" w:cs="Tahoma"/>
          <w:sz w:val="20"/>
          <w:szCs w:val="20"/>
        </w:rPr>
        <w:t xml:space="preserve">ílo podle této smlouvy je splněn, je-li řádně a včas předvedena způsobilost předmětu </w:t>
      </w:r>
      <w:r w:rsidR="004E3E12" w:rsidRPr="00620D55">
        <w:rPr>
          <w:rFonts w:ascii="Tahoma" w:hAnsi="Tahoma" w:cs="Tahoma"/>
          <w:sz w:val="20"/>
          <w:szCs w:val="20"/>
        </w:rPr>
        <w:t>d</w:t>
      </w:r>
      <w:r w:rsidR="00C520F2" w:rsidRPr="00620D55">
        <w:rPr>
          <w:rFonts w:ascii="Tahoma" w:hAnsi="Tahoma" w:cs="Tahoma"/>
          <w:sz w:val="20"/>
          <w:szCs w:val="20"/>
        </w:rPr>
        <w:t xml:space="preserve">íla. Smluvní strany se dohodly, že bude </w:t>
      </w:r>
      <w:r w:rsidR="004E3E12" w:rsidRPr="00620D55">
        <w:rPr>
          <w:rFonts w:ascii="Tahoma" w:hAnsi="Tahoma" w:cs="Tahoma"/>
          <w:sz w:val="20"/>
          <w:szCs w:val="20"/>
        </w:rPr>
        <w:t>d</w:t>
      </w:r>
      <w:r w:rsidR="00C520F2" w:rsidRPr="00620D55">
        <w:rPr>
          <w:rFonts w:ascii="Tahoma" w:hAnsi="Tahoma" w:cs="Tahoma"/>
          <w:sz w:val="20"/>
          <w:szCs w:val="20"/>
        </w:rPr>
        <w:t>ílo provedeno v termín</w:t>
      </w:r>
      <w:r w:rsidR="00A80A01" w:rsidRPr="00620D55">
        <w:rPr>
          <w:rFonts w:ascii="Tahoma" w:hAnsi="Tahoma" w:cs="Tahoma"/>
          <w:sz w:val="20"/>
          <w:szCs w:val="20"/>
        </w:rPr>
        <w:t>ech</w:t>
      </w:r>
      <w:r w:rsidR="00C520F2" w:rsidRPr="00620D55">
        <w:rPr>
          <w:rFonts w:ascii="Tahoma" w:hAnsi="Tahoma" w:cs="Tahoma"/>
          <w:sz w:val="20"/>
          <w:szCs w:val="20"/>
        </w:rPr>
        <w:t xml:space="preserve"> a místě plnění dle </w:t>
      </w:r>
      <w:r w:rsidR="004E3E12" w:rsidRPr="00620D55">
        <w:rPr>
          <w:rFonts w:ascii="Tahoma" w:hAnsi="Tahoma" w:cs="Tahoma"/>
          <w:sz w:val="20"/>
          <w:szCs w:val="20"/>
        </w:rPr>
        <w:t xml:space="preserve">článku III. </w:t>
      </w:r>
      <w:r w:rsidR="00C520F2" w:rsidRPr="00620D55">
        <w:rPr>
          <w:rFonts w:ascii="Tahoma" w:hAnsi="Tahoma" w:cs="Tahoma"/>
          <w:sz w:val="20"/>
          <w:szCs w:val="20"/>
        </w:rPr>
        <w:t xml:space="preserve">této smlouvy, o čemž smluvní strany sepíší </w:t>
      </w:r>
      <w:r w:rsidR="00A80A01" w:rsidRPr="00620D55">
        <w:rPr>
          <w:rFonts w:ascii="Tahoma" w:hAnsi="Tahoma" w:cs="Tahoma"/>
          <w:sz w:val="20"/>
          <w:szCs w:val="20"/>
        </w:rPr>
        <w:t xml:space="preserve">dílčí </w:t>
      </w:r>
      <w:r w:rsidR="00C520F2" w:rsidRPr="00620D55">
        <w:rPr>
          <w:rFonts w:ascii="Tahoma" w:hAnsi="Tahoma" w:cs="Tahoma"/>
          <w:sz w:val="20"/>
          <w:szCs w:val="20"/>
        </w:rPr>
        <w:t>předávací protokol</w:t>
      </w:r>
      <w:r w:rsidR="00A80A01" w:rsidRPr="00620D55">
        <w:rPr>
          <w:rFonts w:ascii="Tahoma" w:hAnsi="Tahoma" w:cs="Tahoma"/>
          <w:sz w:val="20"/>
          <w:szCs w:val="20"/>
        </w:rPr>
        <w:t>y</w:t>
      </w:r>
      <w:r w:rsidR="00C520F2" w:rsidRPr="00620D55">
        <w:rPr>
          <w:rFonts w:ascii="Tahoma" w:hAnsi="Tahoma" w:cs="Tahoma"/>
          <w:sz w:val="20"/>
          <w:szCs w:val="20"/>
        </w:rPr>
        <w:t xml:space="preserve">. O předání a převzetí </w:t>
      </w:r>
      <w:r w:rsidR="008C6266" w:rsidRPr="00620D55">
        <w:rPr>
          <w:rFonts w:ascii="Tahoma" w:hAnsi="Tahoma" w:cs="Tahoma"/>
          <w:sz w:val="20"/>
          <w:szCs w:val="20"/>
        </w:rPr>
        <w:t xml:space="preserve">dokončeného celého </w:t>
      </w:r>
      <w:r w:rsidR="004E3E12" w:rsidRPr="00620D55">
        <w:rPr>
          <w:rFonts w:ascii="Tahoma" w:hAnsi="Tahoma" w:cs="Tahoma"/>
          <w:sz w:val="20"/>
          <w:szCs w:val="20"/>
        </w:rPr>
        <w:t>d</w:t>
      </w:r>
      <w:r w:rsidR="00C520F2" w:rsidRPr="00620D55">
        <w:rPr>
          <w:rFonts w:ascii="Tahoma" w:hAnsi="Tahoma" w:cs="Tahoma"/>
          <w:sz w:val="20"/>
          <w:szCs w:val="20"/>
        </w:rPr>
        <w:t xml:space="preserve">íla bude vyhotoven </w:t>
      </w:r>
      <w:r w:rsidR="008C6266" w:rsidRPr="00620D55">
        <w:rPr>
          <w:rFonts w:ascii="Tahoma" w:hAnsi="Tahoma" w:cs="Tahoma"/>
          <w:sz w:val="20"/>
          <w:szCs w:val="20"/>
        </w:rPr>
        <w:t xml:space="preserve">závěrečný předávací </w:t>
      </w:r>
      <w:r w:rsidR="00C520F2" w:rsidRPr="00620D55">
        <w:rPr>
          <w:rFonts w:ascii="Tahoma" w:hAnsi="Tahoma" w:cs="Tahoma"/>
          <w:sz w:val="20"/>
          <w:szCs w:val="20"/>
        </w:rPr>
        <w:t xml:space="preserve">protokol o předání a převzetí </w:t>
      </w:r>
      <w:r w:rsidR="004E3E12" w:rsidRPr="00620D55">
        <w:rPr>
          <w:rFonts w:ascii="Tahoma" w:hAnsi="Tahoma" w:cs="Tahoma"/>
          <w:sz w:val="20"/>
          <w:szCs w:val="20"/>
        </w:rPr>
        <w:t>d</w:t>
      </w:r>
      <w:r w:rsidR="00C520F2" w:rsidRPr="00620D55">
        <w:rPr>
          <w:rFonts w:ascii="Tahoma" w:hAnsi="Tahoma" w:cs="Tahoma"/>
          <w:sz w:val="20"/>
          <w:szCs w:val="20"/>
        </w:rPr>
        <w:t>íla</w:t>
      </w:r>
      <w:r w:rsidR="008C6266" w:rsidRPr="00620D55">
        <w:rPr>
          <w:rFonts w:ascii="Tahoma" w:hAnsi="Tahoma" w:cs="Tahoma"/>
          <w:sz w:val="20"/>
          <w:szCs w:val="20"/>
        </w:rPr>
        <w:t xml:space="preserve"> bez vad a nedodělků</w:t>
      </w:r>
      <w:r w:rsidR="00C520F2" w:rsidRPr="00620D55">
        <w:rPr>
          <w:rFonts w:ascii="Tahoma" w:hAnsi="Tahoma" w:cs="Tahoma"/>
          <w:sz w:val="20"/>
          <w:szCs w:val="20"/>
        </w:rPr>
        <w:t xml:space="preserve">. Předávací protokol bude obsahovat popis stavu </w:t>
      </w:r>
      <w:r w:rsidR="004E3E12" w:rsidRPr="00620D55">
        <w:rPr>
          <w:rFonts w:ascii="Tahoma" w:hAnsi="Tahoma" w:cs="Tahoma"/>
          <w:sz w:val="20"/>
          <w:szCs w:val="20"/>
        </w:rPr>
        <w:t>d</w:t>
      </w:r>
      <w:r w:rsidR="00C520F2" w:rsidRPr="00620D55">
        <w:rPr>
          <w:rFonts w:ascii="Tahoma" w:hAnsi="Tahoma" w:cs="Tahoma"/>
          <w:sz w:val="20"/>
          <w:szCs w:val="20"/>
        </w:rPr>
        <w:t>íla v okamžiku předání</w:t>
      </w:r>
      <w:r w:rsidR="008C6266" w:rsidRPr="00620D55">
        <w:rPr>
          <w:rFonts w:ascii="Tahoma" w:hAnsi="Tahoma" w:cs="Tahoma"/>
          <w:sz w:val="20"/>
          <w:szCs w:val="20"/>
        </w:rPr>
        <w:t>,</w:t>
      </w:r>
      <w:r w:rsidR="00C520F2" w:rsidRPr="00620D55">
        <w:rPr>
          <w:rFonts w:ascii="Tahoma" w:hAnsi="Tahoma" w:cs="Tahoma"/>
          <w:sz w:val="20"/>
          <w:szCs w:val="20"/>
        </w:rPr>
        <w:t xml:space="preserve"> soupis dokladů, jež zhotovitel předává objednateli s dokončeným dílem, a dále mimo jiné i sdělení, zda k převzetí </w:t>
      </w:r>
      <w:r w:rsidR="004E3E12" w:rsidRPr="00620D55">
        <w:rPr>
          <w:rFonts w:ascii="Tahoma" w:hAnsi="Tahoma" w:cs="Tahoma"/>
          <w:sz w:val="20"/>
          <w:szCs w:val="20"/>
        </w:rPr>
        <w:t>d</w:t>
      </w:r>
      <w:r w:rsidR="00C520F2" w:rsidRPr="00620D55">
        <w:rPr>
          <w:rFonts w:ascii="Tahoma" w:hAnsi="Tahoma" w:cs="Tahoma"/>
          <w:sz w:val="20"/>
          <w:szCs w:val="20"/>
        </w:rPr>
        <w:t xml:space="preserve">íla objednatelem dochází bez výhrad, anebo zda s výhradami, přičemž se uvede soupis vad a nedodělků nebránících řádnému užívání předmětu </w:t>
      </w:r>
      <w:r w:rsidR="004E3E12" w:rsidRPr="00620D55">
        <w:rPr>
          <w:rFonts w:ascii="Tahoma" w:hAnsi="Tahoma" w:cs="Tahoma"/>
          <w:sz w:val="20"/>
          <w:szCs w:val="20"/>
        </w:rPr>
        <w:t>d</w:t>
      </w:r>
      <w:r w:rsidR="00C520F2" w:rsidRPr="00620D55">
        <w:rPr>
          <w:rFonts w:ascii="Tahoma" w:hAnsi="Tahoma" w:cs="Tahoma"/>
          <w:sz w:val="20"/>
          <w:szCs w:val="20"/>
        </w:rPr>
        <w:t>íla spolu s termíny pro jejich odstranění; nedojde-li k dohodě o</w:t>
      </w:r>
      <w:r w:rsidR="008C6266" w:rsidRPr="00620D55">
        <w:rPr>
          <w:rFonts w:ascii="Tahoma" w:hAnsi="Tahoma" w:cs="Tahoma"/>
          <w:sz w:val="20"/>
          <w:szCs w:val="20"/>
        </w:rPr>
        <w:t> </w:t>
      </w:r>
      <w:r w:rsidR="00C520F2" w:rsidRPr="00620D55">
        <w:rPr>
          <w:rFonts w:ascii="Tahoma" w:hAnsi="Tahoma" w:cs="Tahoma"/>
          <w:sz w:val="20"/>
          <w:szCs w:val="20"/>
        </w:rPr>
        <w:t xml:space="preserve">těchto termínech, pak do 5 pracovních dnů ode dne podpisu předávacího protokolu. </w:t>
      </w:r>
    </w:p>
    <w:p w14:paraId="023F23E5" w14:textId="40D391CB" w:rsidR="00873D1C" w:rsidRPr="00620D55" w:rsidRDefault="00873D1C" w:rsidP="00873D1C">
      <w:pPr>
        <w:pStyle w:val="Default"/>
        <w:spacing w:before="60"/>
        <w:ind w:left="358" w:hanging="539"/>
        <w:jc w:val="both"/>
        <w:rPr>
          <w:rFonts w:ascii="Tahoma" w:hAnsi="Tahoma" w:cs="Tahoma"/>
          <w:sz w:val="20"/>
          <w:szCs w:val="20"/>
        </w:rPr>
      </w:pPr>
      <w:r w:rsidRPr="00620D55">
        <w:rPr>
          <w:rFonts w:ascii="Tahoma" w:hAnsi="Tahoma" w:cs="Tahoma"/>
          <w:sz w:val="20"/>
          <w:szCs w:val="20"/>
        </w:rPr>
        <w:t>12.2</w:t>
      </w:r>
      <w:r w:rsidRPr="00620D55">
        <w:rPr>
          <w:rFonts w:ascii="Tahoma" w:hAnsi="Tahoma" w:cs="Tahoma"/>
          <w:sz w:val="20"/>
          <w:szCs w:val="20"/>
        </w:rPr>
        <w:tab/>
      </w:r>
      <w:r w:rsidR="00C520F2" w:rsidRPr="00620D55">
        <w:rPr>
          <w:rFonts w:ascii="Tahoma" w:hAnsi="Tahoma" w:cs="Tahoma"/>
          <w:sz w:val="20"/>
          <w:szCs w:val="20"/>
        </w:rPr>
        <w:t>Zhotovitel vyzve objednatele k převzetí hotov</w:t>
      </w:r>
      <w:r w:rsidR="00A80A01" w:rsidRPr="00620D55">
        <w:rPr>
          <w:rFonts w:ascii="Tahoma" w:hAnsi="Tahoma" w:cs="Tahoma"/>
          <w:sz w:val="20"/>
          <w:szCs w:val="20"/>
        </w:rPr>
        <w:t xml:space="preserve">ých částí </w:t>
      </w:r>
      <w:r w:rsidR="00C520F2" w:rsidRPr="00620D55">
        <w:rPr>
          <w:rFonts w:ascii="Tahoma" w:hAnsi="Tahoma" w:cs="Tahoma"/>
          <w:sz w:val="20"/>
          <w:szCs w:val="20"/>
        </w:rPr>
        <w:t xml:space="preserve">díla nejméně 7 dní předem, a to </w:t>
      </w:r>
      <w:r w:rsidR="00A80A01" w:rsidRPr="00620D55">
        <w:rPr>
          <w:rFonts w:ascii="Tahoma" w:hAnsi="Tahoma" w:cs="Tahoma"/>
          <w:sz w:val="20"/>
          <w:szCs w:val="20"/>
        </w:rPr>
        <w:t xml:space="preserve">elektronicky (e-mailem) </w:t>
      </w:r>
      <w:r w:rsidR="008C6266" w:rsidRPr="00620D55">
        <w:rPr>
          <w:rFonts w:ascii="Tahoma" w:hAnsi="Tahoma" w:cs="Tahoma"/>
          <w:sz w:val="20"/>
          <w:szCs w:val="20"/>
        </w:rPr>
        <w:t xml:space="preserve">sdělením </w:t>
      </w:r>
      <w:r w:rsidR="00A80A01" w:rsidRPr="00620D55">
        <w:rPr>
          <w:rFonts w:ascii="Tahoma" w:hAnsi="Tahoma" w:cs="Tahoma"/>
          <w:sz w:val="20"/>
          <w:szCs w:val="20"/>
        </w:rPr>
        <w:t>technickému zástupci o</w:t>
      </w:r>
      <w:r w:rsidR="00DA2B25" w:rsidRPr="00620D55">
        <w:rPr>
          <w:rFonts w:ascii="Tahoma" w:hAnsi="Tahoma" w:cs="Tahoma"/>
          <w:sz w:val="20"/>
          <w:szCs w:val="20"/>
        </w:rPr>
        <w:t>bjednatele.</w:t>
      </w:r>
    </w:p>
    <w:p w14:paraId="3D091655" w14:textId="2E880132" w:rsidR="00CA68C8" w:rsidRPr="00620D55" w:rsidRDefault="00873D1C" w:rsidP="00CA68C8">
      <w:pPr>
        <w:pStyle w:val="Default"/>
        <w:spacing w:before="60"/>
        <w:ind w:left="358" w:hanging="539"/>
        <w:jc w:val="both"/>
        <w:rPr>
          <w:rFonts w:ascii="Tahoma" w:hAnsi="Tahoma" w:cs="Tahoma"/>
          <w:sz w:val="20"/>
          <w:szCs w:val="20"/>
        </w:rPr>
      </w:pPr>
      <w:r w:rsidRPr="00620D55">
        <w:rPr>
          <w:rFonts w:ascii="Tahoma" w:hAnsi="Tahoma" w:cs="Tahoma"/>
          <w:sz w:val="20"/>
          <w:szCs w:val="20"/>
        </w:rPr>
        <w:t>12.3</w:t>
      </w:r>
      <w:r w:rsidRPr="00620D55">
        <w:rPr>
          <w:rFonts w:ascii="Tahoma" w:hAnsi="Tahoma" w:cs="Tahoma"/>
          <w:sz w:val="20"/>
          <w:szCs w:val="20"/>
        </w:rPr>
        <w:tab/>
      </w:r>
      <w:r w:rsidR="00C520F2" w:rsidRPr="00620D55">
        <w:rPr>
          <w:rFonts w:ascii="Tahoma" w:hAnsi="Tahoma" w:cs="Tahoma"/>
          <w:sz w:val="20"/>
          <w:szCs w:val="20"/>
        </w:rPr>
        <w:t xml:space="preserve">Podepíše-li smluvní strana protokol o předání </w:t>
      </w:r>
      <w:r w:rsidR="00CA68C8" w:rsidRPr="00620D55">
        <w:rPr>
          <w:rFonts w:ascii="Tahoma" w:hAnsi="Tahoma" w:cs="Tahoma"/>
          <w:sz w:val="20"/>
          <w:szCs w:val="20"/>
        </w:rPr>
        <w:t>d</w:t>
      </w:r>
      <w:r w:rsidR="00C520F2" w:rsidRPr="00620D55">
        <w:rPr>
          <w:rFonts w:ascii="Tahoma" w:hAnsi="Tahoma" w:cs="Tahoma"/>
          <w:sz w:val="20"/>
          <w:szCs w:val="20"/>
        </w:rPr>
        <w:t xml:space="preserve">íla, přičemž se jasným a zřetelným způsobem nesouhlasně nevyjádří ke konkrétním zápisům anebo bodům protokolu o předání </w:t>
      </w:r>
      <w:r w:rsidR="004E3E12" w:rsidRPr="00620D55">
        <w:rPr>
          <w:rFonts w:ascii="Tahoma" w:hAnsi="Tahoma" w:cs="Tahoma"/>
          <w:sz w:val="20"/>
          <w:szCs w:val="20"/>
        </w:rPr>
        <w:t>d</w:t>
      </w:r>
      <w:r w:rsidR="00C520F2" w:rsidRPr="00620D55">
        <w:rPr>
          <w:rFonts w:ascii="Tahoma" w:hAnsi="Tahoma" w:cs="Tahoma"/>
          <w:sz w:val="20"/>
          <w:szCs w:val="20"/>
        </w:rPr>
        <w:t xml:space="preserve">íla, platí, že s celým obsahem protokolu o předání </w:t>
      </w:r>
      <w:r w:rsidR="004E3E12" w:rsidRPr="00620D55">
        <w:rPr>
          <w:rFonts w:ascii="Tahoma" w:hAnsi="Tahoma" w:cs="Tahoma"/>
          <w:sz w:val="20"/>
          <w:szCs w:val="20"/>
        </w:rPr>
        <w:t>d</w:t>
      </w:r>
      <w:r w:rsidR="00C520F2" w:rsidRPr="00620D55">
        <w:rPr>
          <w:rFonts w:ascii="Tahoma" w:hAnsi="Tahoma" w:cs="Tahoma"/>
          <w:sz w:val="20"/>
          <w:szCs w:val="20"/>
        </w:rPr>
        <w:t xml:space="preserve">íla souhlasí. Podepsání protokolu nezbavuje zhotovitele odpovědnosti za případné opravy nebo doplnění předávaného </w:t>
      </w:r>
      <w:r w:rsidR="004E3E12" w:rsidRPr="00620D55">
        <w:rPr>
          <w:rFonts w:ascii="Tahoma" w:hAnsi="Tahoma" w:cs="Tahoma"/>
          <w:sz w:val="20"/>
          <w:szCs w:val="20"/>
        </w:rPr>
        <w:t>d</w:t>
      </w:r>
      <w:r w:rsidR="00C520F2" w:rsidRPr="00620D55">
        <w:rPr>
          <w:rFonts w:ascii="Tahoma" w:hAnsi="Tahoma" w:cs="Tahoma"/>
          <w:sz w:val="20"/>
          <w:szCs w:val="20"/>
        </w:rPr>
        <w:t xml:space="preserve">íla provedeného nebo dodaného v rozporu s normovými požadavky platných norem a předpisů. </w:t>
      </w:r>
    </w:p>
    <w:p w14:paraId="39FF89BF" w14:textId="4BA42F16" w:rsidR="00CA68C8" w:rsidRPr="00620D55" w:rsidRDefault="00CA68C8" w:rsidP="00CA68C8">
      <w:pPr>
        <w:pStyle w:val="Default"/>
        <w:spacing w:before="60"/>
        <w:ind w:left="358" w:hanging="539"/>
        <w:jc w:val="both"/>
        <w:rPr>
          <w:rFonts w:ascii="Tahoma" w:hAnsi="Tahoma" w:cs="Tahoma"/>
          <w:sz w:val="20"/>
          <w:szCs w:val="20"/>
        </w:rPr>
      </w:pPr>
      <w:r w:rsidRPr="00620D55">
        <w:rPr>
          <w:rFonts w:ascii="Tahoma" w:hAnsi="Tahoma" w:cs="Tahoma"/>
          <w:sz w:val="20"/>
          <w:szCs w:val="20"/>
        </w:rPr>
        <w:t>12.4</w:t>
      </w:r>
      <w:r w:rsidRPr="00620D55">
        <w:rPr>
          <w:rFonts w:ascii="Tahoma" w:hAnsi="Tahoma" w:cs="Tahoma"/>
          <w:sz w:val="20"/>
          <w:szCs w:val="20"/>
        </w:rPr>
        <w:tab/>
      </w:r>
      <w:r w:rsidR="00C520F2" w:rsidRPr="00620D55">
        <w:rPr>
          <w:rFonts w:ascii="Tahoma" w:hAnsi="Tahoma" w:cs="Tahoma"/>
          <w:sz w:val="20"/>
          <w:szCs w:val="20"/>
        </w:rPr>
        <w:t xml:space="preserve">Objednatel není povinen převzít nedokončené </w:t>
      </w:r>
      <w:r w:rsidRPr="00620D55">
        <w:rPr>
          <w:rFonts w:ascii="Tahoma" w:hAnsi="Tahoma" w:cs="Tahoma"/>
          <w:sz w:val="20"/>
          <w:szCs w:val="20"/>
        </w:rPr>
        <w:t>d</w:t>
      </w:r>
      <w:r w:rsidR="00C520F2" w:rsidRPr="00620D55">
        <w:rPr>
          <w:rFonts w:ascii="Tahoma" w:hAnsi="Tahoma" w:cs="Tahoma"/>
          <w:sz w:val="20"/>
          <w:szCs w:val="20"/>
        </w:rPr>
        <w:t xml:space="preserve">ílo. </w:t>
      </w:r>
    </w:p>
    <w:p w14:paraId="6D4F258E" w14:textId="37E50566" w:rsidR="00C520F2" w:rsidRPr="001F1A10" w:rsidRDefault="00CA68C8" w:rsidP="00AB3B60">
      <w:pPr>
        <w:pStyle w:val="Default"/>
        <w:spacing w:before="60"/>
        <w:ind w:left="358" w:hanging="539"/>
        <w:jc w:val="both"/>
        <w:rPr>
          <w:rFonts w:ascii="Tahoma" w:hAnsi="Tahoma" w:cs="Tahoma"/>
          <w:sz w:val="20"/>
          <w:szCs w:val="20"/>
        </w:rPr>
      </w:pPr>
      <w:r w:rsidRPr="00620D55">
        <w:rPr>
          <w:rFonts w:ascii="Tahoma" w:hAnsi="Tahoma" w:cs="Tahoma"/>
          <w:sz w:val="20"/>
          <w:szCs w:val="20"/>
        </w:rPr>
        <w:t>12.5</w:t>
      </w:r>
      <w:r w:rsidRPr="00620D55">
        <w:rPr>
          <w:rFonts w:ascii="Tahoma" w:hAnsi="Tahoma" w:cs="Tahoma"/>
          <w:sz w:val="20"/>
          <w:szCs w:val="20"/>
        </w:rPr>
        <w:tab/>
      </w:r>
      <w:r w:rsidR="00C520F2" w:rsidRPr="00620D55">
        <w:rPr>
          <w:rFonts w:ascii="Tahoma" w:hAnsi="Tahoma" w:cs="Tahoma"/>
          <w:sz w:val="20"/>
          <w:szCs w:val="20"/>
        </w:rPr>
        <w:t xml:space="preserve">Pokud zhotovitel neodstraní veškeré vady a (nebo) nedodělky uvedené v protokolu </w:t>
      </w:r>
      <w:r w:rsidR="00C3133C" w:rsidRPr="00620D55">
        <w:rPr>
          <w:rFonts w:ascii="Tahoma" w:hAnsi="Tahoma" w:cs="Tahoma"/>
          <w:sz w:val="20"/>
          <w:szCs w:val="20"/>
        </w:rPr>
        <w:t xml:space="preserve">o předání a převzetí díla </w:t>
      </w:r>
      <w:r w:rsidR="00C520F2" w:rsidRPr="00620D55">
        <w:rPr>
          <w:rFonts w:ascii="Tahoma" w:hAnsi="Tahoma" w:cs="Tahoma"/>
          <w:sz w:val="20"/>
          <w:szCs w:val="20"/>
        </w:rPr>
        <w:t xml:space="preserve">ve sjednaném termínu, je </w:t>
      </w:r>
      <w:r w:rsidR="00C520F2" w:rsidRPr="00620D55">
        <w:rPr>
          <w:rFonts w:ascii="Tahoma" w:hAnsi="Tahoma" w:cs="Tahoma"/>
          <w:color w:val="auto"/>
          <w:sz w:val="20"/>
          <w:szCs w:val="20"/>
        </w:rPr>
        <w:t xml:space="preserve">povinen zaplatit objednateli smluvní pokutu </w:t>
      </w:r>
      <w:r w:rsidR="0043573D" w:rsidRPr="00620D55">
        <w:rPr>
          <w:rFonts w:ascii="Tahoma" w:hAnsi="Tahoma" w:cs="Tahoma"/>
          <w:color w:val="auto"/>
          <w:sz w:val="20"/>
          <w:szCs w:val="20"/>
        </w:rPr>
        <w:t xml:space="preserve">dle článku </w:t>
      </w:r>
      <w:r w:rsidR="00684A79" w:rsidRPr="00620D55">
        <w:rPr>
          <w:rFonts w:ascii="Tahoma" w:hAnsi="Tahoma" w:cs="Tahoma"/>
          <w:color w:val="auto"/>
          <w:sz w:val="20"/>
          <w:szCs w:val="20"/>
        </w:rPr>
        <w:t>XIV.</w:t>
      </w:r>
      <w:r w:rsidR="0043573D" w:rsidRPr="00620D55">
        <w:rPr>
          <w:rFonts w:ascii="Tahoma" w:hAnsi="Tahoma" w:cs="Tahoma"/>
          <w:color w:val="auto"/>
          <w:sz w:val="20"/>
          <w:szCs w:val="20"/>
        </w:rPr>
        <w:t xml:space="preserve"> této smlouvy </w:t>
      </w:r>
      <w:r w:rsidR="00C520F2" w:rsidRPr="00620D55">
        <w:rPr>
          <w:rFonts w:ascii="Tahoma" w:hAnsi="Tahoma" w:cs="Tahoma"/>
          <w:sz w:val="20"/>
          <w:szCs w:val="20"/>
        </w:rPr>
        <w:t xml:space="preserve">za každý i započatý den prodlení, a to až do odstranění všech vytknutých vad </w:t>
      </w:r>
      <w:r w:rsidR="00713A95" w:rsidRPr="00620D55">
        <w:rPr>
          <w:rFonts w:ascii="Tahoma" w:hAnsi="Tahoma" w:cs="Tahoma"/>
          <w:sz w:val="20"/>
          <w:szCs w:val="20"/>
        </w:rPr>
        <w:t xml:space="preserve">a </w:t>
      </w:r>
      <w:r w:rsidR="00C520F2" w:rsidRPr="00620D55">
        <w:rPr>
          <w:rFonts w:ascii="Tahoma" w:hAnsi="Tahoma" w:cs="Tahoma"/>
          <w:sz w:val="20"/>
          <w:szCs w:val="20"/>
        </w:rPr>
        <w:t>nedodělků. V případě, že zhotovitel neodstraní vady a (nebo) nedodělky ani do 5 pracovních dnů po marném uplynutí lhůty pro jejich odstranění, je objednatel oprávněn tyto vady a (nebo) nedodělky</w:t>
      </w:r>
      <w:r w:rsidR="00C520F2" w:rsidRPr="001F1A10">
        <w:rPr>
          <w:rFonts w:ascii="Tahoma" w:hAnsi="Tahoma" w:cs="Tahoma"/>
          <w:sz w:val="20"/>
          <w:szCs w:val="20"/>
        </w:rPr>
        <w:t xml:space="preserve"> odstranit sám nebo prostřednictvím třetí osoby, a to na náklady zhotovitele.</w:t>
      </w:r>
    </w:p>
    <w:p w14:paraId="18BDDCDF" w14:textId="77777777" w:rsidR="00C520F2" w:rsidRPr="001F1A10" w:rsidRDefault="00C520F2" w:rsidP="00316EFB">
      <w:pPr>
        <w:spacing w:after="0" w:line="240" w:lineRule="auto"/>
        <w:jc w:val="both"/>
        <w:rPr>
          <w:rFonts w:ascii="Tahoma" w:hAnsi="Tahoma" w:cs="Tahoma"/>
          <w:sz w:val="20"/>
          <w:szCs w:val="20"/>
        </w:rPr>
      </w:pPr>
    </w:p>
    <w:p w14:paraId="38821AB4" w14:textId="3933A5B6" w:rsidR="00C520F2" w:rsidRPr="004629C7" w:rsidRDefault="00C520F2" w:rsidP="004629C7">
      <w:pPr>
        <w:pStyle w:val="Default"/>
        <w:numPr>
          <w:ilvl w:val="0"/>
          <w:numId w:val="26"/>
        </w:numPr>
        <w:jc w:val="center"/>
        <w:rPr>
          <w:rFonts w:ascii="Tahoma" w:hAnsi="Tahoma" w:cs="Tahoma"/>
          <w:b/>
          <w:bCs/>
          <w:sz w:val="20"/>
          <w:szCs w:val="20"/>
        </w:rPr>
      </w:pPr>
      <w:r w:rsidRPr="004629C7">
        <w:rPr>
          <w:rFonts w:ascii="Tahoma" w:hAnsi="Tahoma" w:cs="Tahoma"/>
          <w:b/>
          <w:bCs/>
          <w:sz w:val="20"/>
          <w:szCs w:val="20"/>
        </w:rPr>
        <w:t>Z</w:t>
      </w:r>
      <w:r w:rsidR="00612E24" w:rsidRPr="004629C7">
        <w:rPr>
          <w:rFonts w:ascii="Tahoma" w:hAnsi="Tahoma" w:cs="Tahoma"/>
          <w:b/>
          <w:bCs/>
          <w:sz w:val="20"/>
          <w:szCs w:val="20"/>
        </w:rPr>
        <w:t>áruční podmínky</w:t>
      </w:r>
    </w:p>
    <w:p w14:paraId="767A60E5" w14:textId="490F1AE0" w:rsidR="00612E24" w:rsidRDefault="00612E24" w:rsidP="00612E24">
      <w:pPr>
        <w:pStyle w:val="Default"/>
        <w:spacing w:before="60"/>
        <w:ind w:left="358" w:hanging="539"/>
        <w:jc w:val="both"/>
        <w:rPr>
          <w:rFonts w:ascii="Tahoma" w:hAnsi="Tahoma" w:cs="Tahoma"/>
          <w:sz w:val="20"/>
          <w:szCs w:val="20"/>
        </w:rPr>
      </w:pPr>
      <w:r>
        <w:rPr>
          <w:rFonts w:ascii="Tahoma" w:hAnsi="Tahoma" w:cs="Tahoma"/>
          <w:sz w:val="20"/>
          <w:szCs w:val="20"/>
        </w:rPr>
        <w:t>13.1</w:t>
      </w:r>
      <w:r>
        <w:rPr>
          <w:rFonts w:ascii="Tahoma" w:hAnsi="Tahoma" w:cs="Tahoma"/>
          <w:sz w:val="20"/>
          <w:szCs w:val="20"/>
        </w:rPr>
        <w:tab/>
      </w:r>
      <w:r w:rsidR="00C520F2" w:rsidRPr="001F1A10">
        <w:rPr>
          <w:rFonts w:ascii="Tahoma" w:hAnsi="Tahoma" w:cs="Tahoma"/>
          <w:sz w:val="20"/>
          <w:szCs w:val="20"/>
        </w:rPr>
        <w:t xml:space="preserve">Zhotovitel odpovídá za to, že </w:t>
      </w:r>
      <w:r w:rsidR="00CA68C8">
        <w:rPr>
          <w:rFonts w:ascii="Tahoma" w:hAnsi="Tahoma" w:cs="Tahoma"/>
          <w:sz w:val="20"/>
          <w:szCs w:val="20"/>
        </w:rPr>
        <w:t>d</w:t>
      </w:r>
      <w:r w:rsidR="00C520F2" w:rsidRPr="001F1A10">
        <w:rPr>
          <w:rFonts w:ascii="Tahoma" w:hAnsi="Tahoma" w:cs="Tahoma"/>
          <w:sz w:val="20"/>
          <w:szCs w:val="20"/>
        </w:rPr>
        <w:t xml:space="preserve">ílo je řádně provedeno v </w:t>
      </w:r>
      <w:r w:rsidR="00C520F2" w:rsidRPr="00216759">
        <w:rPr>
          <w:rFonts w:ascii="Tahoma" w:hAnsi="Tahoma" w:cs="Tahoma"/>
          <w:sz w:val="20"/>
          <w:szCs w:val="20"/>
        </w:rPr>
        <w:t>souladu s touto smlouvou, ČSN</w:t>
      </w:r>
      <w:r w:rsidR="00AB3B60" w:rsidRPr="00216759">
        <w:rPr>
          <w:rFonts w:ascii="Tahoma" w:hAnsi="Tahoma" w:cs="Tahoma"/>
          <w:sz w:val="20"/>
          <w:szCs w:val="20"/>
        </w:rPr>
        <w:t xml:space="preserve"> </w:t>
      </w:r>
      <w:r w:rsidR="00C520F2" w:rsidRPr="00216759">
        <w:rPr>
          <w:rFonts w:ascii="Tahoma" w:hAnsi="Tahoma" w:cs="Tahoma"/>
          <w:sz w:val="20"/>
          <w:szCs w:val="20"/>
        </w:rPr>
        <w:t>a platnými</w:t>
      </w:r>
      <w:r w:rsidR="00C520F2" w:rsidRPr="001F1A10">
        <w:rPr>
          <w:rFonts w:ascii="Tahoma" w:hAnsi="Tahoma" w:cs="Tahoma"/>
          <w:sz w:val="20"/>
          <w:szCs w:val="20"/>
        </w:rPr>
        <w:t xml:space="preserve"> a účinnými právními předpisy. </w:t>
      </w:r>
    </w:p>
    <w:p w14:paraId="01BB1E4B" w14:textId="630E6539" w:rsidR="00612E24" w:rsidRDefault="00612E24" w:rsidP="00612E24">
      <w:pPr>
        <w:pStyle w:val="Default"/>
        <w:spacing w:before="60"/>
        <w:ind w:left="358" w:hanging="539"/>
        <w:jc w:val="both"/>
        <w:rPr>
          <w:rFonts w:ascii="Tahoma" w:hAnsi="Tahoma" w:cs="Tahoma"/>
          <w:sz w:val="20"/>
          <w:szCs w:val="20"/>
        </w:rPr>
      </w:pPr>
      <w:r>
        <w:rPr>
          <w:rFonts w:ascii="Tahoma" w:hAnsi="Tahoma" w:cs="Tahoma"/>
          <w:sz w:val="20"/>
          <w:szCs w:val="20"/>
        </w:rPr>
        <w:t>13.2</w:t>
      </w:r>
      <w:r>
        <w:rPr>
          <w:rFonts w:ascii="Tahoma" w:hAnsi="Tahoma" w:cs="Tahoma"/>
          <w:sz w:val="20"/>
          <w:szCs w:val="20"/>
        </w:rPr>
        <w:tab/>
      </w:r>
      <w:r w:rsidR="00C520F2" w:rsidRPr="001F1A10">
        <w:rPr>
          <w:rFonts w:ascii="Tahoma" w:hAnsi="Tahoma" w:cs="Tahoma"/>
          <w:sz w:val="20"/>
          <w:szCs w:val="20"/>
        </w:rPr>
        <w:t xml:space="preserve">Zhotovitel poskytuje objednateli záruku za jakost. Záruční doba na jednotlivé části předmětu </w:t>
      </w:r>
      <w:r w:rsidR="00CA68C8">
        <w:rPr>
          <w:rFonts w:ascii="Tahoma" w:hAnsi="Tahoma" w:cs="Tahoma"/>
          <w:sz w:val="20"/>
          <w:szCs w:val="20"/>
        </w:rPr>
        <w:t>d</w:t>
      </w:r>
      <w:r w:rsidR="00C520F2" w:rsidRPr="001F1A10">
        <w:rPr>
          <w:rFonts w:ascii="Tahoma" w:hAnsi="Tahoma" w:cs="Tahoma"/>
          <w:sz w:val="20"/>
          <w:szCs w:val="20"/>
        </w:rPr>
        <w:t xml:space="preserve">íla počne běžet předáním dokončeného kompletního předmětu </w:t>
      </w:r>
      <w:r w:rsidR="00CA68C8">
        <w:rPr>
          <w:rFonts w:ascii="Tahoma" w:hAnsi="Tahoma" w:cs="Tahoma"/>
          <w:sz w:val="20"/>
          <w:szCs w:val="20"/>
        </w:rPr>
        <w:t>d</w:t>
      </w:r>
      <w:r w:rsidR="00C520F2" w:rsidRPr="001F1A10">
        <w:rPr>
          <w:rFonts w:ascii="Tahoma" w:hAnsi="Tahoma" w:cs="Tahoma"/>
          <w:sz w:val="20"/>
          <w:szCs w:val="20"/>
        </w:rPr>
        <w:t xml:space="preserve">íla (všech jednotlivých </w:t>
      </w:r>
      <w:r w:rsidR="00C520F2" w:rsidRPr="00FC4D5D">
        <w:rPr>
          <w:rFonts w:ascii="Tahoma" w:hAnsi="Tahoma" w:cs="Tahoma"/>
          <w:sz w:val="20"/>
          <w:szCs w:val="20"/>
        </w:rPr>
        <w:t>částí)</w:t>
      </w:r>
      <w:r w:rsidR="00C520F2" w:rsidRPr="00216759">
        <w:rPr>
          <w:rFonts w:ascii="Tahoma" w:hAnsi="Tahoma" w:cs="Tahoma"/>
          <w:b/>
          <w:bCs/>
          <w:sz w:val="20"/>
          <w:szCs w:val="20"/>
        </w:rPr>
        <w:t xml:space="preserve"> po dobu </w:t>
      </w:r>
      <w:r w:rsidR="00ED1BD9">
        <w:rPr>
          <w:rFonts w:ascii="Tahoma" w:hAnsi="Tahoma" w:cs="Tahoma"/>
          <w:b/>
          <w:bCs/>
          <w:sz w:val="20"/>
          <w:szCs w:val="20"/>
        </w:rPr>
        <w:t>60 měsíců</w:t>
      </w:r>
      <w:r w:rsidR="00C520F2" w:rsidRPr="00216759">
        <w:rPr>
          <w:rFonts w:ascii="Tahoma" w:hAnsi="Tahoma" w:cs="Tahoma"/>
          <w:b/>
          <w:bCs/>
          <w:sz w:val="20"/>
          <w:szCs w:val="20"/>
        </w:rPr>
        <w:t>.</w:t>
      </w:r>
      <w:r w:rsidR="00C520F2" w:rsidRPr="001F1A10">
        <w:rPr>
          <w:rFonts w:ascii="Tahoma" w:hAnsi="Tahoma" w:cs="Tahoma"/>
          <w:sz w:val="20"/>
          <w:szCs w:val="20"/>
        </w:rPr>
        <w:t xml:space="preserve"> Uvedená záruční doba počíná běžet dnem podpisu předávacího protokolu hotového předmětu </w:t>
      </w:r>
      <w:r w:rsidR="00CA68C8">
        <w:rPr>
          <w:rFonts w:ascii="Tahoma" w:hAnsi="Tahoma" w:cs="Tahoma"/>
          <w:sz w:val="20"/>
          <w:szCs w:val="20"/>
        </w:rPr>
        <w:t>d</w:t>
      </w:r>
      <w:r w:rsidR="00C520F2" w:rsidRPr="001F1A10">
        <w:rPr>
          <w:rFonts w:ascii="Tahoma" w:hAnsi="Tahoma" w:cs="Tahoma"/>
          <w:sz w:val="20"/>
          <w:szCs w:val="20"/>
        </w:rPr>
        <w:t xml:space="preserve">íla bez vad a nedodělků. Po dobu trvání záruční doby má objednatel právo požadovat a zhotovitel povinnost bezplatně odstranit veškeré písemně vytknuté vady </w:t>
      </w:r>
      <w:r>
        <w:rPr>
          <w:rFonts w:ascii="Tahoma" w:hAnsi="Tahoma" w:cs="Tahoma"/>
          <w:sz w:val="20"/>
          <w:szCs w:val="20"/>
        </w:rPr>
        <w:t>d</w:t>
      </w:r>
      <w:r w:rsidR="00C520F2" w:rsidRPr="001F1A10">
        <w:rPr>
          <w:rFonts w:ascii="Tahoma" w:hAnsi="Tahoma" w:cs="Tahoma"/>
          <w:sz w:val="20"/>
          <w:szCs w:val="20"/>
        </w:rPr>
        <w:t xml:space="preserve">íla. </w:t>
      </w:r>
    </w:p>
    <w:p w14:paraId="59DA7379" w14:textId="375A077B" w:rsidR="00612E24" w:rsidRPr="00620D55" w:rsidRDefault="00612E24" w:rsidP="00612E24">
      <w:pPr>
        <w:pStyle w:val="Default"/>
        <w:spacing w:before="60"/>
        <w:ind w:left="358" w:hanging="539"/>
        <w:jc w:val="both"/>
        <w:rPr>
          <w:rFonts w:ascii="Tahoma" w:hAnsi="Tahoma" w:cs="Tahoma"/>
          <w:sz w:val="20"/>
          <w:szCs w:val="20"/>
        </w:rPr>
      </w:pPr>
      <w:r>
        <w:rPr>
          <w:rFonts w:ascii="Tahoma" w:hAnsi="Tahoma" w:cs="Tahoma"/>
          <w:sz w:val="20"/>
          <w:szCs w:val="20"/>
        </w:rPr>
        <w:t>13.3</w:t>
      </w:r>
      <w:r>
        <w:rPr>
          <w:rFonts w:ascii="Tahoma" w:hAnsi="Tahoma" w:cs="Tahoma"/>
          <w:sz w:val="20"/>
          <w:szCs w:val="20"/>
        </w:rPr>
        <w:tab/>
      </w:r>
      <w:r w:rsidR="00C520F2" w:rsidRPr="001F1A10">
        <w:rPr>
          <w:rFonts w:ascii="Tahoma" w:hAnsi="Tahoma" w:cs="Tahoma"/>
          <w:sz w:val="20"/>
          <w:szCs w:val="20"/>
        </w:rPr>
        <w:t xml:space="preserve">Vady </w:t>
      </w:r>
      <w:r>
        <w:rPr>
          <w:rFonts w:ascii="Tahoma" w:hAnsi="Tahoma" w:cs="Tahoma"/>
          <w:sz w:val="20"/>
          <w:szCs w:val="20"/>
        </w:rPr>
        <w:t>d</w:t>
      </w:r>
      <w:r w:rsidR="00C520F2" w:rsidRPr="001F1A10">
        <w:rPr>
          <w:rFonts w:ascii="Tahoma" w:hAnsi="Tahoma" w:cs="Tahoma"/>
          <w:sz w:val="20"/>
          <w:szCs w:val="20"/>
        </w:rPr>
        <w:t xml:space="preserve">íla je zhotovitel povinen odstranit na svoje náklady neprodleně. Pokud vzhledem k charakteru vad nemohou být odstraněny neprodleně, je zhotovitel povinen vady odstranit nejpozději do deseti dnů po jejich uplatnění objednatelem, </w:t>
      </w:r>
      <w:r w:rsidR="00C520F2" w:rsidRPr="00620D55">
        <w:rPr>
          <w:rFonts w:ascii="Tahoma" w:hAnsi="Tahoma" w:cs="Tahoma"/>
          <w:sz w:val="20"/>
          <w:szCs w:val="20"/>
        </w:rPr>
        <w:t>pokud se s objednatel</w:t>
      </w:r>
      <w:r w:rsidR="000B21DB" w:rsidRPr="00620D55">
        <w:rPr>
          <w:rFonts w:ascii="Tahoma" w:hAnsi="Tahoma" w:cs="Tahoma"/>
          <w:sz w:val="20"/>
          <w:szCs w:val="20"/>
        </w:rPr>
        <w:t>em</w:t>
      </w:r>
      <w:r w:rsidR="00C520F2" w:rsidRPr="00620D55">
        <w:rPr>
          <w:rFonts w:ascii="Tahoma" w:hAnsi="Tahoma" w:cs="Tahoma"/>
          <w:sz w:val="20"/>
          <w:szCs w:val="20"/>
        </w:rPr>
        <w:t xml:space="preserve"> písemně nedohodne na jiné lhůtě. </w:t>
      </w:r>
    </w:p>
    <w:p w14:paraId="03A015C4" w14:textId="2CEC88AD" w:rsidR="00612E24" w:rsidRDefault="00612E24" w:rsidP="00612E24">
      <w:pPr>
        <w:pStyle w:val="Default"/>
        <w:spacing w:before="60"/>
        <w:ind w:left="358" w:hanging="539"/>
        <w:jc w:val="both"/>
        <w:rPr>
          <w:rFonts w:ascii="Tahoma" w:hAnsi="Tahoma" w:cs="Tahoma"/>
          <w:sz w:val="20"/>
          <w:szCs w:val="20"/>
        </w:rPr>
      </w:pPr>
      <w:r w:rsidRPr="00620D55">
        <w:rPr>
          <w:rFonts w:ascii="Tahoma" w:hAnsi="Tahoma" w:cs="Tahoma"/>
          <w:sz w:val="20"/>
          <w:szCs w:val="20"/>
        </w:rPr>
        <w:t>13.4</w:t>
      </w:r>
      <w:r w:rsidRPr="00620D55">
        <w:rPr>
          <w:rFonts w:ascii="Tahoma" w:hAnsi="Tahoma" w:cs="Tahoma"/>
          <w:sz w:val="20"/>
          <w:szCs w:val="20"/>
        </w:rPr>
        <w:tab/>
      </w:r>
      <w:r w:rsidR="00C520F2" w:rsidRPr="00620D55">
        <w:rPr>
          <w:rFonts w:ascii="Tahoma" w:hAnsi="Tahoma" w:cs="Tahoma"/>
          <w:sz w:val="20"/>
          <w:szCs w:val="20"/>
        </w:rPr>
        <w:t xml:space="preserve">Neodstraní-li zhotovitel vady </w:t>
      </w:r>
      <w:r w:rsidR="00CA68C8" w:rsidRPr="00620D55">
        <w:rPr>
          <w:rFonts w:ascii="Tahoma" w:hAnsi="Tahoma" w:cs="Tahoma"/>
          <w:sz w:val="20"/>
          <w:szCs w:val="20"/>
        </w:rPr>
        <w:t>d</w:t>
      </w:r>
      <w:r w:rsidR="00C520F2" w:rsidRPr="00620D55">
        <w:rPr>
          <w:rFonts w:ascii="Tahoma" w:hAnsi="Tahoma" w:cs="Tahoma"/>
          <w:sz w:val="20"/>
          <w:szCs w:val="20"/>
        </w:rPr>
        <w:t>íla ve lhůtě podle této smlouvy, nebo</w:t>
      </w:r>
      <w:r w:rsidR="00C520F2" w:rsidRPr="001F1A10">
        <w:rPr>
          <w:rFonts w:ascii="Tahoma" w:hAnsi="Tahoma" w:cs="Tahoma"/>
          <w:sz w:val="20"/>
          <w:szCs w:val="20"/>
        </w:rPr>
        <w:t xml:space="preserve"> oznámí-li před jejím uplynutím, že vady neodstraní, může objednatel mimo jiná svá práva objednatele z vadného plnění stanovená zákonem č. 89/2012 Sb., občanský zákoník, po předchozím vyrozumění zhotovitele vadu odstranit sám či prostřednictvím jiné fyzické či právnické osoby na náklady zhotovitele. </w:t>
      </w:r>
    </w:p>
    <w:p w14:paraId="189B4FFE" w14:textId="767F067B" w:rsidR="00612E24" w:rsidRDefault="00612E24" w:rsidP="00612E24">
      <w:pPr>
        <w:pStyle w:val="Default"/>
        <w:spacing w:before="60"/>
        <w:ind w:left="358" w:hanging="539"/>
        <w:jc w:val="both"/>
        <w:rPr>
          <w:rFonts w:ascii="Tahoma" w:hAnsi="Tahoma" w:cs="Tahoma"/>
          <w:sz w:val="20"/>
          <w:szCs w:val="20"/>
        </w:rPr>
      </w:pPr>
      <w:r>
        <w:rPr>
          <w:rFonts w:ascii="Tahoma" w:hAnsi="Tahoma" w:cs="Tahoma"/>
          <w:sz w:val="20"/>
          <w:szCs w:val="20"/>
        </w:rPr>
        <w:t>13.5</w:t>
      </w:r>
      <w:r>
        <w:rPr>
          <w:rFonts w:ascii="Tahoma" w:hAnsi="Tahoma" w:cs="Tahoma"/>
          <w:sz w:val="20"/>
          <w:szCs w:val="20"/>
        </w:rPr>
        <w:tab/>
      </w:r>
      <w:r w:rsidR="00C520F2" w:rsidRPr="001F1A10">
        <w:rPr>
          <w:rFonts w:ascii="Tahoma" w:hAnsi="Tahoma" w:cs="Tahoma"/>
          <w:sz w:val="20"/>
          <w:szCs w:val="20"/>
        </w:rPr>
        <w:t>Zhotovitel se zavazuje odstranit vady na své náklady tak, aby objednateli</w:t>
      </w:r>
      <w:r w:rsidR="00ED1BD9">
        <w:rPr>
          <w:rFonts w:ascii="Tahoma" w:hAnsi="Tahoma" w:cs="Tahoma"/>
          <w:sz w:val="20"/>
          <w:szCs w:val="20"/>
        </w:rPr>
        <w:t>, případně třetím osobám</w:t>
      </w:r>
      <w:r w:rsidR="00C520F2" w:rsidRPr="001F1A10">
        <w:rPr>
          <w:rFonts w:ascii="Tahoma" w:hAnsi="Tahoma" w:cs="Tahoma"/>
          <w:sz w:val="20"/>
          <w:szCs w:val="20"/>
        </w:rPr>
        <w:t xml:space="preserve"> nevznikly žádné vícenáklady, v</w:t>
      </w:r>
      <w:r>
        <w:rPr>
          <w:rFonts w:ascii="Tahoma" w:hAnsi="Tahoma" w:cs="Tahoma"/>
          <w:sz w:val="20"/>
          <w:szCs w:val="20"/>
        </w:rPr>
        <w:t> </w:t>
      </w:r>
      <w:r w:rsidR="00C520F2" w:rsidRPr="001F1A10">
        <w:rPr>
          <w:rFonts w:ascii="Tahoma" w:hAnsi="Tahoma" w:cs="Tahoma"/>
          <w:sz w:val="20"/>
          <w:szCs w:val="20"/>
        </w:rPr>
        <w:t xml:space="preserve">opačném případě tyto hradí zhotovitel. </w:t>
      </w:r>
    </w:p>
    <w:p w14:paraId="5A8329C7" w14:textId="3CBE03E9" w:rsidR="00612E24" w:rsidRDefault="00612E24" w:rsidP="00612E24">
      <w:pPr>
        <w:pStyle w:val="Default"/>
        <w:spacing w:before="60"/>
        <w:ind w:left="358" w:hanging="539"/>
        <w:jc w:val="both"/>
        <w:rPr>
          <w:rFonts w:ascii="Tahoma" w:hAnsi="Tahoma" w:cs="Tahoma"/>
          <w:sz w:val="20"/>
          <w:szCs w:val="20"/>
        </w:rPr>
      </w:pPr>
      <w:r>
        <w:rPr>
          <w:rFonts w:ascii="Tahoma" w:hAnsi="Tahoma" w:cs="Tahoma"/>
          <w:sz w:val="20"/>
          <w:szCs w:val="20"/>
        </w:rPr>
        <w:lastRenderedPageBreak/>
        <w:t>13.6</w:t>
      </w:r>
      <w:r>
        <w:rPr>
          <w:rFonts w:ascii="Tahoma" w:hAnsi="Tahoma" w:cs="Tahoma"/>
          <w:sz w:val="20"/>
          <w:szCs w:val="20"/>
        </w:rPr>
        <w:tab/>
      </w:r>
      <w:r w:rsidR="00C520F2" w:rsidRPr="001F1A10">
        <w:rPr>
          <w:rFonts w:ascii="Tahoma" w:hAnsi="Tahoma" w:cs="Tahoma"/>
          <w:sz w:val="20"/>
          <w:szCs w:val="20"/>
        </w:rPr>
        <w:t>O odstranění vady bude sepsán protokol, který podepíší obě smluvní strany. V tomto protokolu, který vystaví zhotovitel musí být mimo jiné uvedeno: jména zástupců obou smluvních stran, číslo smlouvy o</w:t>
      </w:r>
      <w:r>
        <w:rPr>
          <w:rFonts w:ascii="Tahoma" w:hAnsi="Tahoma" w:cs="Tahoma"/>
          <w:sz w:val="20"/>
          <w:szCs w:val="20"/>
        </w:rPr>
        <w:t> </w:t>
      </w:r>
      <w:r w:rsidR="00CA68C8">
        <w:rPr>
          <w:rFonts w:ascii="Tahoma" w:hAnsi="Tahoma" w:cs="Tahoma"/>
          <w:sz w:val="20"/>
          <w:szCs w:val="20"/>
        </w:rPr>
        <w:t>d</w:t>
      </w:r>
      <w:r w:rsidR="00C520F2" w:rsidRPr="001F1A10">
        <w:rPr>
          <w:rFonts w:ascii="Tahoma" w:hAnsi="Tahoma" w:cs="Tahoma"/>
          <w:sz w:val="20"/>
          <w:szCs w:val="20"/>
        </w:rPr>
        <w:t xml:space="preserve">ílo, datum uplatnění a popis a rozsah vady a způsob jejího odstranění, datum zahájení a ukončení odstranění vady (doba od zjištění do odstranění vady) a vyjádření, zda vada bránila využívání </w:t>
      </w:r>
      <w:r w:rsidR="00CA68C8">
        <w:rPr>
          <w:rFonts w:ascii="Tahoma" w:hAnsi="Tahoma" w:cs="Tahoma"/>
          <w:sz w:val="20"/>
          <w:szCs w:val="20"/>
        </w:rPr>
        <w:t>d</w:t>
      </w:r>
      <w:r w:rsidR="00C520F2" w:rsidRPr="001F1A10">
        <w:rPr>
          <w:rFonts w:ascii="Tahoma" w:hAnsi="Tahoma" w:cs="Tahoma"/>
          <w:sz w:val="20"/>
          <w:szCs w:val="20"/>
        </w:rPr>
        <w:t xml:space="preserve">íla k účelu, ke kterému bylo určeno. </w:t>
      </w:r>
    </w:p>
    <w:p w14:paraId="41B36280" w14:textId="77777777" w:rsidR="00612E24" w:rsidRDefault="00612E24" w:rsidP="00612E24">
      <w:pPr>
        <w:pStyle w:val="Default"/>
        <w:spacing w:before="60"/>
        <w:ind w:left="358" w:hanging="539"/>
        <w:jc w:val="both"/>
        <w:rPr>
          <w:rFonts w:ascii="Tahoma" w:hAnsi="Tahoma" w:cs="Tahoma"/>
          <w:sz w:val="20"/>
          <w:szCs w:val="20"/>
        </w:rPr>
      </w:pPr>
      <w:r>
        <w:rPr>
          <w:rFonts w:ascii="Tahoma" w:hAnsi="Tahoma" w:cs="Tahoma"/>
          <w:sz w:val="20"/>
          <w:szCs w:val="20"/>
        </w:rPr>
        <w:t>13.7</w:t>
      </w:r>
      <w:r>
        <w:rPr>
          <w:rFonts w:ascii="Tahoma" w:hAnsi="Tahoma" w:cs="Tahoma"/>
          <w:sz w:val="20"/>
          <w:szCs w:val="20"/>
        </w:rPr>
        <w:tab/>
      </w:r>
      <w:r w:rsidR="00C520F2" w:rsidRPr="001F1A10">
        <w:rPr>
          <w:rFonts w:ascii="Tahoma" w:hAnsi="Tahoma" w:cs="Tahoma"/>
          <w:sz w:val="20"/>
          <w:szCs w:val="20"/>
        </w:rPr>
        <w:t xml:space="preserve">Reklamaci lze uplatnit nejpozději do posledního dne záruční doby, přičemž i reklamace odeslaná objednatelem v poslední den záruční lhůty se považuje za včas uplatněnou. </w:t>
      </w:r>
    </w:p>
    <w:p w14:paraId="2CBFF4BC" w14:textId="77777777" w:rsidR="00612E24" w:rsidRDefault="00612E24" w:rsidP="00612E24">
      <w:pPr>
        <w:pStyle w:val="Default"/>
        <w:spacing w:before="60"/>
        <w:ind w:left="358" w:hanging="539"/>
        <w:jc w:val="both"/>
        <w:rPr>
          <w:rFonts w:ascii="Tahoma" w:hAnsi="Tahoma" w:cs="Tahoma"/>
          <w:sz w:val="20"/>
          <w:szCs w:val="20"/>
        </w:rPr>
      </w:pPr>
      <w:r>
        <w:rPr>
          <w:rFonts w:ascii="Tahoma" w:hAnsi="Tahoma" w:cs="Tahoma"/>
          <w:sz w:val="20"/>
          <w:szCs w:val="20"/>
        </w:rPr>
        <w:t>13.8</w:t>
      </w:r>
      <w:r>
        <w:rPr>
          <w:rFonts w:ascii="Tahoma" w:hAnsi="Tahoma" w:cs="Tahoma"/>
          <w:sz w:val="20"/>
          <w:szCs w:val="20"/>
        </w:rPr>
        <w:tab/>
      </w:r>
      <w:r w:rsidR="00C520F2" w:rsidRPr="001F1A10">
        <w:rPr>
          <w:rFonts w:ascii="Tahoma" w:hAnsi="Tahoma" w:cs="Tahoma"/>
          <w:sz w:val="20"/>
          <w:szCs w:val="20"/>
        </w:rPr>
        <w:t xml:space="preserve">Na reklamovanou vadu se hledí jako na vadu, za kterou zhotovitel odpovídá, dokud zhotovitel neprokáže opak. </w:t>
      </w:r>
    </w:p>
    <w:p w14:paraId="4C167F9B" w14:textId="64E5801E" w:rsidR="00612E24" w:rsidRDefault="00612E24" w:rsidP="00612E24">
      <w:pPr>
        <w:pStyle w:val="Default"/>
        <w:spacing w:before="60"/>
        <w:ind w:left="358" w:hanging="539"/>
        <w:jc w:val="both"/>
        <w:rPr>
          <w:rFonts w:ascii="Tahoma" w:hAnsi="Tahoma" w:cs="Tahoma"/>
          <w:sz w:val="20"/>
          <w:szCs w:val="20"/>
        </w:rPr>
      </w:pPr>
      <w:r>
        <w:rPr>
          <w:rFonts w:ascii="Tahoma" w:hAnsi="Tahoma" w:cs="Tahoma"/>
          <w:sz w:val="20"/>
          <w:szCs w:val="20"/>
        </w:rPr>
        <w:t>13.9</w:t>
      </w:r>
      <w:r>
        <w:rPr>
          <w:rFonts w:ascii="Tahoma" w:hAnsi="Tahoma" w:cs="Tahoma"/>
          <w:sz w:val="20"/>
          <w:szCs w:val="20"/>
        </w:rPr>
        <w:tab/>
      </w:r>
      <w:r w:rsidR="00C520F2" w:rsidRPr="001F1A10">
        <w:rPr>
          <w:rFonts w:ascii="Tahoma" w:hAnsi="Tahoma" w:cs="Tahoma"/>
          <w:sz w:val="20"/>
          <w:szCs w:val="20"/>
        </w:rPr>
        <w:t xml:space="preserve">V případě, že se jedná o vadu bránící užití </w:t>
      </w:r>
      <w:r w:rsidR="00CA68C8">
        <w:rPr>
          <w:rFonts w:ascii="Tahoma" w:hAnsi="Tahoma" w:cs="Tahoma"/>
          <w:sz w:val="20"/>
          <w:szCs w:val="20"/>
        </w:rPr>
        <w:t>d</w:t>
      </w:r>
      <w:r w:rsidR="00C520F2" w:rsidRPr="001F1A10">
        <w:rPr>
          <w:rFonts w:ascii="Tahoma" w:hAnsi="Tahoma" w:cs="Tahoma"/>
          <w:sz w:val="20"/>
          <w:szCs w:val="20"/>
        </w:rPr>
        <w:t xml:space="preserve">íla ke sjednanému účelu, může objednatel od smlouvy odstoupit. </w:t>
      </w:r>
    </w:p>
    <w:p w14:paraId="66B0F3CE" w14:textId="2499D4F9" w:rsidR="00C520F2" w:rsidRPr="001F1A10" w:rsidRDefault="00612E24" w:rsidP="00CC0509">
      <w:pPr>
        <w:pStyle w:val="Default"/>
        <w:spacing w:before="60"/>
        <w:ind w:left="358" w:hanging="642"/>
        <w:jc w:val="both"/>
        <w:rPr>
          <w:rFonts w:ascii="Tahoma" w:hAnsi="Tahoma" w:cs="Tahoma"/>
          <w:sz w:val="20"/>
          <w:szCs w:val="20"/>
        </w:rPr>
      </w:pPr>
      <w:r>
        <w:rPr>
          <w:rFonts w:ascii="Tahoma" w:hAnsi="Tahoma" w:cs="Tahoma"/>
          <w:sz w:val="20"/>
          <w:szCs w:val="20"/>
        </w:rPr>
        <w:t>13.10</w:t>
      </w:r>
      <w:r>
        <w:rPr>
          <w:rFonts w:ascii="Tahoma" w:hAnsi="Tahoma" w:cs="Tahoma"/>
          <w:sz w:val="20"/>
          <w:szCs w:val="20"/>
        </w:rPr>
        <w:tab/>
      </w:r>
      <w:r w:rsidR="00C520F2" w:rsidRPr="001F1A10">
        <w:rPr>
          <w:rFonts w:ascii="Tahoma" w:hAnsi="Tahoma" w:cs="Tahoma"/>
          <w:sz w:val="20"/>
          <w:szCs w:val="20"/>
        </w:rPr>
        <w:t xml:space="preserve">V případě provádění některé části </w:t>
      </w:r>
      <w:r w:rsidR="00CA68C8">
        <w:rPr>
          <w:rFonts w:ascii="Tahoma" w:hAnsi="Tahoma" w:cs="Tahoma"/>
          <w:sz w:val="20"/>
          <w:szCs w:val="20"/>
        </w:rPr>
        <w:t>d</w:t>
      </w:r>
      <w:r w:rsidR="00C520F2" w:rsidRPr="001F1A10">
        <w:rPr>
          <w:rFonts w:ascii="Tahoma" w:hAnsi="Tahoma" w:cs="Tahoma"/>
          <w:sz w:val="20"/>
          <w:szCs w:val="20"/>
        </w:rPr>
        <w:t xml:space="preserve">íla prostřednictvím poddodavatele odpovídá zhotovitel objednateli jako by </w:t>
      </w:r>
      <w:r w:rsidR="00CA68C8">
        <w:rPr>
          <w:rFonts w:ascii="Tahoma" w:hAnsi="Tahoma" w:cs="Tahoma"/>
          <w:sz w:val="20"/>
          <w:szCs w:val="20"/>
        </w:rPr>
        <w:t>d</w:t>
      </w:r>
      <w:r w:rsidR="00C520F2" w:rsidRPr="001F1A10">
        <w:rPr>
          <w:rFonts w:ascii="Tahoma" w:hAnsi="Tahoma" w:cs="Tahoma"/>
          <w:sz w:val="20"/>
          <w:szCs w:val="20"/>
        </w:rPr>
        <w:t xml:space="preserve">ílo prováděl sám. </w:t>
      </w:r>
    </w:p>
    <w:p w14:paraId="63C4D127" w14:textId="77777777" w:rsidR="00C520F2" w:rsidRPr="008C55BA" w:rsidRDefault="00C520F2" w:rsidP="00316EFB">
      <w:pPr>
        <w:spacing w:after="0" w:line="240" w:lineRule="auto"/>
        <w:jc w:val="both"/>
        <w:rPr>
          <w:rFonts w:ascii="Tahoma" w:hAnsi="Tahoma" w:cs="Tahoma"/>
          <w:sz w:val="16"/>
          <w:szCs w:val="16"/>
        </w:rPr>
      </w:pPr>
    </w:p>
    <w:p w14:paraId="7E2919A0" w14:textId="707C34DD" w:rsidR="00C520F2" w:rsidRPr="004629C7" w:rsidRDefault="00C520F2" w:rsidP="004629C7">
      <w:pPr>
        <w:pStyle w:val="Default"/>
        <w:numPr>
          <w:ilvl w:val="0"/>
          <w:numId w:val="26"/>
        </w:numPr>
        <w:jc w:val="center"/>
        <w:rPr>
          <w:rFonts w:ascii="Tahoma" w:hAnsi="Tahoma" w:cs="Tahoma"/>
          <w:sz w:val="20"/>
          <w:szCs w:val="20"/>
        </w:rPr>
      </w:pPr>
      <w:r w:rsidRPr="004629C7">
        <w:rPr>
          <w:rFonts w:ascii="Tahoma" w:hAnsi="Tahoma" w:cs="Tahoma"/>
          <w:b/>
          <w:bCs/>
          <w:sz w:val="20"/>
          <w:szCs w:val="20"/>
        </w:rPr>
        <w:t>S</w:t>
      </w:r>
      <w:r w:rsidR="00612E24" w:rsidRPr="004629C7">
        <w:rPr>
          <w:rFonts w:ascii="Tahoma" w:hAnsi="Tahoma" w:cs="Tahoma"/>
          <w:b/>
          <w:bCs/>
          <w:sz w:val="20"/>
          <w:szCs w:val="20"/>
        </w:rPr>
        <w:t>ankce</w:t>
      </w:r>
    </w:p>
    <w:p w14:paraId="7A3300C8" w14:textId="0E07730A" w:rsidR="00612E24" w:rsidRPr="00216759" w:rsidRDefault="00612E24" w:rsidP="00612E24">
      <w:pPr>
        <w:pStyle w:val="Default"/>
        <w:spacing w:before="60"/>
        <w:ind w:left="358" w:hanging="539"/>
        <w:jc w:val="both"/>
        <w:rPr>
          <w:rFonts w:ascii="Tahoma" w:hAnsi="Tahoma" w:cs="Tahoma"/>
          <w:color w:val="auto"/>
          <w:sz w:val="20"/>
          <w:szCs w:val="20"/>
        </w:rPr>
      </w:pPr>
      <w:r>
        <w:rPr>
          <w:rFonts w:ascii="Tahoma" w:hAnsi="Tahoma" w:cs="Tahoma"/>
          <w:sz w:val="20"/>
          <w:szCs w:val="20"/>
        </w:rPr>
        <w:t>14.1</w:t>
      </w:r>
      <w:r>
        <w:rPr>
          <w:rFonts w:ascii="Tahoma" w:hAnsi="Tahoma" w:cs="Tahoma"/>
          <w:sz w:val="20"/>
          <w:szCs w:val="20"/>
        </w:rPr>
        <w:tab/>
      </w:r>
      <w:r w:rsidR="00C520F2" w:rsidRPr="00216759">
        <w:rPr>
          <w:rFonts w:ascii="Tahoma" w:hAnsi="Tahoma" w:cs="Tahoma"/>
          <w:sz w:val="20"/>
          <w:szCs w:val="20"/>
        </w:rPr>
        <w:t xml:space="preserve">Ocitne-li se </w:t>
      </w:r>
      <w:r w:rsidR="00C520F2" w:rsidRPr="00216759">
        <w:rPr>
          <w:rFonts w:ascii="Tahoma" w:hAnsi="Tahoma" w:cs="Tahoma"/>
          <w:color w:val="auto"/>
          <w:sz w:val="20"/>
          <w:szCs w:val="20"/>
        </w:rPr>
        <w:t xml:space="preserve">zhotovitel v prodlení s předáním předmětu </w:t>
      </w:r>
      <w:r w:rsidR="00CA68C8" w:rsidRPr="00216759">
        <w:rPr>
          <w:rFonts w:ascii="Tahoma" w:hAnsi="Tahoma" w:cs="Tahoma"/>
          <w:color w:val="auto"/>
          <w:sz w:val="20"/>
          <w:szCs w:val="20"/>
        </w:rPr>
        <w:t>d</w:t>
      </w:r>
      <w:r w:rsidR="00C520F2" w:rsidRPr="00216759">
        <w:rPr>
          <w:rFonts w:ascii="Tahoma" w:hAnsi="Tahoma" w:cs="Tahoma"/>
          <w:color w:val="auto"/>
          <w:sz w:val="20"/>
          <w:szCs w:val="20"/>
        </w:rPr>
        <w:t xml:space="preserve">íla v termínech podle </w:t>
      </w:r>
      <w:r w:rsidR="00767A29" w:rsidRPr="00216759">
        <w:rPr>
          <w:rFonts w:ascii="Tahoma" w:hAnsi="Tahoma" w:cs="Tahoma"/>
          <w:color w:val="auto"/>
          <w:sz w:val="20"/>
          <w:szCs w:val="20"/>
        </w:rPr>
        <w:t xml:space="preserve">článku III. této </w:t>
      </w:r>
      <w:r w:rsidR="00C520F2" w:rsidRPr="00216759">
        <w:rPr>
          <w:rFonts w:ascii="Tahoma" w:hAnsi="Tahoma" w:cs="Tahoma"/>
          <w:color w:val="auto"/>
          <w:sz w:val="20"/>
          <w:szCs w:val="20"/>
        </w:rPr>
        <w:t xml:space="preserve">smlouvy, je povinen zaplatit objednateli smluvní pokutu ve výši </w:t>
      </w:r>
      <w:r w:rsidR="00C520F2" w:rsidRPr="00473857">
        <w:rPr>
          <w:rFonts w:ascii="Tahoma" w:hAnsi="Tahoma" w:cs="Tahoma"/>
          <w:color w:val="auto"/>
          <w:sz w:val="20"/>
          <w:szCs w:val="20"/>
        </w:rPr>
        <w:t>0,</w:t>
      </w:r>
      <w:r w:rsidR="00767A29" w:rsidRPr="00473857">
        <w:rPr>
          <w:rFonts w:ascii="Tahoma" w:hAnsi="Tahoma" w:cs="Tahoma"/>
          <w:color w:val="auto"/>
          <w:sz w:val="20"/>
          <w:szCs w:val="20"/>
        </w:rPr>
        <w:t>1</w:t>
      </w:r>
      <w:r w:rsidR="00C520F2" w:rsidRPr="00473857">
        <w:rPr>
          <w:rFonts w:ascii="Tahoma" w:hAnsi="Tahoma" w:cs="Tahoma"/>
          <w:color w:val="auto"/>
          <w:sz w:val="20"/>
          <w:szCs w:val="20"/>
        </w:rPr>
        <w:t xml:space="preserve"> % ceny </w:t>
      </w:r>
      <w:r w:rsidR="00CA68C8" w:rsidRPr="00473857">
        <w:rPr>
          <w:rFonts w:ascii="Tahoma" w:hAnsi="Tahoma" w:cs="Tahoma"/>
          <w:color w:val="auto"/>
          <w:sz w:val="20"/>
          <w:szCs w:val="20"/>
        </w:rPr>
        <w:t>d</w:t>
      </w:r>
      <w:r w:rsidR="00C520F2" w:rsidRPr="00473857">
        <w:rPr>
          <w:rFonts w:ascii="Tahoma" w:hAnsi="Tahoma" w:cs="Tahoma"/>
          <w:color w:val="auto"/>
          <w:sz w:val="20"/>
          <w:szCs w:val="20"/>
        </w:rPr>
        <w:t>íla</w:t>
      </w:r>
      <w:r w:rsidR="00767A29" w:rsidRPr="00473857">
        <w:rPr>
          <w:rFonts w:ascii="Tahoma" w:hAnsi="Tahoma" w:cs="Tahoma"/>
          <w:color w:val="auto"/>
          <w:sz w:val="20"/>
          <w:szCs w:val="20"/>
        </w:rPr>
        <w:t xml:space="preserve"> v Kč bez DPH </w:t>
      </w:r>
      <w:r w:rsidR="00C520F2" w:rsidRPr="00473857">
        <w:rPr>
          <w:rFonts w:ascii="Tahoma" w:hAnsi="Tahoma" w:cs="Tahoma"/>
          <w:color w:val="auto"/>
          <w:sz w:val="20"/>
          <w:szCs w:val="20"/>
        </w:rPr>
        <w:t>za každý započatý den</w:t>
      </w:r>
      <w:r w:rsidR="00C520F2" w:rsidRPr="00216759">
        <w:rPr>
          <w:rFonts w:ascii="Tahoma" w:hAnsi="Tahoma" w:cs="Tahoma"/>
          <w:color w:val="auto"/>
          <w:sz w:val="20"/>
          <w:szCs w:val="20"/>
        </w:rPr>
        <w:t xml:space="preserve"> prodlení, s tím, že tuto smluvní pokutu má objednatel právo započítat na částku uvedenou v konečné faktuře (tj. na cenu díla).</w:t>
      </w:r>
    </w:p>
    <w:p w14:paraId="5357A32C" w14:textId="64D333CD" w:rsidR="00CB44B4" w:rsidRPr="00216759" w:rsidRDefault="00684A79" w:rsidP="0043573D">
      <w:pPr>
        <w:pStyle w:val="Default"/>
        <w:numPr>
          <w:ilvl w:val="1"/>
          <w:numId w:val="22"/>
        </w:numPr>
        <w:spacing w:before="60"/>
        <w:ind w:left="358" w:hanging="539"/>
        <w:jc w:val="both"/>
        <w:rPr>
          <w:rFonts w:ascii="Tahoma" w:hAnsi="Tahoma" w:cs="Tahoma"/>
          <w:color w:val="auto"/>
          <w:sz w:val="20"/>
          <w:szCs w:val="20"/>
        </w:rPr>
      </w:pPr>
      <w:bookmarkStart w:id="4" w:name="_Hlk171599813"/>
      <w:r w:rsidRPr="00216759">
        <w:rPr>
          <w:rFonts w:ascii="Tahoma" w:hAnsi="Tahoma" w:cs="Tahoma"/>
          <w:color w:val="auto"/>
          <w:sz w:val="20"/>
          <w:szCs w:val="20"/>
        </w:rPr>
        <w:t xml:space="preserve">V případě zneužití poskytnutých podkladů </w:t>
      </w:r>
      <w:r w:rsidR="00CB44B4" w:rsidRPr="00216759">
        <w:rPr>
          <w:rFonts w:ascii="Tahoma" w:hAnsi="Tahoma" w:cs="Tahoma"/>
          <w:color w:val="auto"/>
          <w:sz w:val="20"/>
          <w:szCs w:val="20"/>
        </w:rPr>
        <w:t xml:space="preserve">dle odstavce 7.3 </w:t>
      </w:r>
      <w:r w:rsidRPr="00216759">
        <w:rPr>
          <w:rFonts w:ascii="Tahoma" w:hAnsi="Tahoma" w:cs="Tahoma"/>
          <w:color w:val="auto"/>
          <w:sz w:val="20"/>
          <w:szCs w:val="20"/>
        </w:rPr>
        <w:t>k </w:t>
      </w:r>
      <w:r w:rsidR="0043573D" w:rsidRPr="00216759">
        <w:rPr>
          <w:rFonts w:ascii="Tahoma" w:hAnsi="Tahoma" w:cs="Tahoma"/>
          <w:color w:val="auto"/>
          <w:sz w:val="20"/>
          <w:szCs w:val="20"/>
        </w:rPr>
        <w:t>jin</w:t>
      </w:r>
      <w:r w:rsidRPr="00216759">
        <w:rPr>
          <w:rFonts w:ascii="Tahoma" w:hAnsi="Tahoma" w:cs="Tahoma"/>
          <w:color w:val="auto"/>
          <w:sz w:val="20"/>
          <w:szCs w:val="20"/>
        </w:rPr>
        <w:t xml:space="preserve">ým </w:t>
      </w:r>
      <w:r w:rsidR="0043573D" w:rsidRPr="00216759">
        <w:rPr>
          <w:rFonts w:ascii="Tahoma" w:hAnsi="Tahoma" w:cs="Tahoma"/>
          <w:color w:val="auto"/>
          <w:sz w:val="20"/>
          <w:szCs w:val="20"/>
        </w:rPr>
        <w:t>účel</w:t>
      </w:r>
      <w:r w:rsidRPr="00216759">
        <w:rPr>
          <w:rFonts w:ascii="Tahoma" w:hAnsi="Tahoma" w:cs="Tahoma"/>
          <w:color w:val="auto"/>
          <w:sz w:val="20"/>
          <w:szCs w:val="20"/>
        </w:rPr>
        <w:t>ům</w:t>
      </w:r>
      <w:r w:rsidR="0043573D" w:rsidRPr="00216759">
        <w:rPr>
          <w:rFonts w:ascii="Tahoma" w:hAnsi="Tahoma" w:cs="Tahoma"/>
          <w:color w:val="auto"/>
          <w:sz w:val="20"/>
          <w:szCs w:val="20"/>
        </w:rPr>
        <w:t>, než je splnění závazků podle této smlouvy</w:t>
      </w:r>
      <w:r w:rsidR="00E314C3" w:rsidRPr="00216759">
        <w:rPr>
          <w:rFonts w:ascii="Tahoma" w:hAnsi="Tahoma" w:cs="Tahoma"/>
          <w:color w:val="auto"/>
          <w:sz w:val="20"/>
          <w:szCs w:val="20"/>
        </w:rPr>
        <w:t>,</w:t>
      </w:r>
      <w:r w:rsidRPr="00216759">
        <w:rPr>
          <w:rFonts w:ascii="Tahoma" w:hAnsi="Tahoma" w:cs="Tahoma"/>
          <w:color w:val="auto"/>
          <w:sz w:val="20"/>
          <w:szCs w:val="20"/>
        </w:rPr>
        <w:t xml:space="preserve"> </w:t>
      </w:r>
      <w:r w:rsidR="00E314C3" w:rsidRPr="00216759">
        <w:rPr>
          <w:rFonts w:ascii="Tahoma" w:hAnsi="Tahoma" w:cs="Tahoma"/>
          <w:color w:val="auto"/>
          <w:sz w:val="20"/>
          <w:szCs w:val="20"/>
        </w:rPr>
        <w:t>je</w:t>
      </w:r>
      <w:r w:rsidRPr="00216759">
        <w:rPr>
          <w:rFonts w:ascii="Tahoma" w:hAnsi="Tahoma" w:cs="Tahoma"/>
          <w:color w:val="auto"/>
          <w:sz w:val="20"/>
          <w:szCs w:val="20"/>
        </w:rPr>
        <w:t xml:space="preserve"> z</w:t>
      </w:r>
      <w:r w:rsidR="0043573D" w:rsidRPr="00216759">
        <w:rPr>
          <w:rFonts w:ascii="Tahoma" w:hAnsi="Tahoma" w:cs="Tahoma"/>
          <w:color w:val="auto"/>
          <w:sz w:val="20"/>
          <w:szCs w:val="20"/>
        </w:rPr>
        <w:t xml:space="preserve">hotovitel </w:t>
      </w:r>
      <w:r w:rsidR="00E314C3" w:rsidRPr="00216759">
        <w:rPr>
          <w:rFonts w:ascii="Tahoma" w:hAnsi="Tahoma" w:cs="Tahoma"/>
          <w:color w:val="auto"/>
          <w:sz w:val="20"/>
          <w:szCs w:val="20"/>
        </w:rPr>
        <w:t xml:space="preserve">povinen uhradit objednateli smluvní pokutu </w:t>
      </w:r>
      <w:r w:rsidR="0043573D" w:rsidRPr="00216759">
        <w:rPr>
          <w:rFonts w:ascii="Tahoma" w:hAnsi="Tahoma" w:cs="Tahoma"/>
          <w:color w:val="auto"/>
          <w:sz w:val="20"/>
          <w:szCs w:val="20"/>
        </w:rPr>
        <w:t>ve výši 10</w:t>
      </w:r>
      <w:r w:rsidR="00C3133C" w:rsidRPr="00216759">
        <w:rPr>
          <w:rFonts w:ascii="Tahoma" w:hAnsi="Tahoma" w:cs="Tahoma"/>
          <w:color w:val="auto"/>
          <w:sz w:val="20"/>
          <w:szCs w:val="20"/>
        </w:rPr>
        <w:t> </w:t>
      </w:r>
      <w:r w:rsidR="0043573D" w:rsidRPr="00216759">
        <w:rPr>
          <w:rFonts w:ascii="Tahoma" w:hAnsi="Tahoma" w:cs="Tahoma"/>
          <w:color w:val="auto"/>
          <w:sz w:val="20"/>
          <w:szCs w:val="20"/>
        </w:rPr>
        <w:t xml:space="preserve">000 Kč za každé jednotlivé porušení této povinnosti. </w:t>
      </w:r>
      <w:bookmarkEnd w:id="4"/>
    </w:p>
    <w:p w14:paraId="218E786F" w14:textId="0417013D" w:rsidR="00C3133C" w:rsidRPr="00620D55" w:rsidRDefault="00CB44B4" w:rsidP="00C3133C">
      <w:pPr>
        <w:pStyle w:val="Default"/>
        <w:numPr>
          <w:ilvl w:val="1"/>
          <w:numId w:val="22"/>
        </w:numPr>
        <w:spacing w:before="60"/>
        <w:ind w:left="358" w:hanging="539"/>
        <w:jc w:val="both"/>
        <w:rPr>
          <w:rFonts w:ascii="Tahoma" w:hAnsi="Tahoma" w:cs="Tahoma"/>
          <w:color w:val="auto"/>
          <w:sz w:val="20"/>
          <w:szCs w:val="20"/>
        </w:rPr>
      </w:pPr>
      <w:r w:rsidRPr="00216759">
        <w:rPr>
          <w:rFonts w:ascii="Tahoma" w:hAnsi="Tahoma" w:cs="Tahoma"/>
          <w:color w:val="auto"/>
          <w:sz w:val="20"/>
          <w:szCs w:val="20"/>
        </w:rPr>
        <w:t>V případě p</w:t>
      </w:r>
      <w:r w:rsidR="00713A95" w:rsidRPr="00216759">
        <w:rPr>
          <w:rFonts w:ascii="Tahoma" w:hAnsi="Tahoma" w:cs="Tahoma"/>
          <w:color w:val="auto"/>
          <w:sz w:val="20"/>
          <w:szCs w:val="20"/>
        </w:rPr>
        <w:t xml:space="preserve">orušení </w:t>
      </w:r>
      <w:r w:rsidR="00713A95" w:rsidRPr="00620D55">
        <w:rPr>
          <w:rFonts w:ascii="Tahoma" w:hAnsi="Tahoma" w:cs="Tahoma"/>
          <w:color w:val="auto"/>
          <w:sz w:val="20"/>
          <w:szCs w:val="20"/>
        </w:rPr>
        <w:t>povinností stanovených dle odst. 10.3 této smlouvy (pojištění) 1</w:t>
      </w:r>
      <w:r w:rsidR="00C3133C" w:rsidRPr="00620D55">
        <w:rPr>
          <w:rFonts w:ascii="Tahoma" w:hAnsi="Tahoma" w:cs="Tahoma"/>
          <w:color w:val="auto"/>
          <w:sz w:val="20"/>
          <w:szCs w:val="20"/>
        </w:rPr>
        <w:t> </w:t>
      </w:r>
      <w:r w:rsidR="00713A95" w:rsidRPr="00620D55">
        <w:rPr>
          <w:rFonts w:ascii="Tahoma" w:hAnsi="Tahoma" w:cs="Tahoma"/>
          <w:color w:val="auto"/>
          <w:sz w:val="20"/>
          <w:szCs w:val="20"/>
        </w:rPr>
        <w:t>000 Kč za každý den prodlení</w:t>
      </w:r>
      <w:r w:rsidRPr="00620D55">
        <w:rPr>
          <w:rFonts w:ascii="Tahoma" w:hAnsi="Tahoma" w:cs="Tahoma"/>
          <w:color w:val="auto"/>
          <w:sz w:val="20"/>
          <w:szCs w:val="20"/>
        </w:rPr>
        <w:t>.</w:t>
      </w:r>
    </w:p>
    <w:p w14:paraId="05796F8D" w14:textId="794197C3" w:rsidR="00C3133C" w:rsidRPr="00620D55" w:rsidRDefault="00713A95" w:rsidP="0043573D">
      <w:pPr>
        <w:pStyle w:val="Default"/>
        <w:numPr>
          <w:ilvl w:val="1"/>
          <w:numId w:val="22"/>
        </w:numPr>
        <w:spacing w:before="60"/>
        <w:ind w:left="358" w:hanging="539"/>
        <w:jc w:val="both"/>
        <w:rPr>
          <w:rFonts w:ascii="Tahoma" w:hAnsi="Tahoma" w:cs="Tahoma"/>
          <w:color w:val="auto"/>
          <w:sz w:val="20"/>
          <w:szCs w:val="20"/>
        </w:rPr>
      </w:pPr>
      <w:bookmarkStart w:id="5" w:name="_Hlk191991818"/>
      <w:r w:rsidRPr="00620D55">
        <w:rPr>
          <w:rFonts w:ascii="Tahoma" w:hAnsi="Tahoma" w:cs="Tahoma"/>
          <w:color w:val="auto"/>
          <w:sz w:val="20"/>
          <w:szCs w:val="20"/>
        </w:rPr>
        <w:t xml:space="preserve">V případě, že zhotovitel odmítne </w:t>
      </w:r>
      <w:r w:rsidR="0043573D" w:rsidRPr="00620D55">
        <w:rPr>
          <w:rFonts w:ascii="Tahoma" w:hAnsi="Tahoma" w:cs="Tahoma"/>
          <w:color w:val="auto"/>
          <w:sz w:val="20"/>
          <w:szCs w:val="20"/>
        </w:rPr>
        <w:t>nahr</w:t>
      </w:r>
      <w:r w:rsidR="000F1F16" w:rsidRPr="00620D55">
        <w:rPr>
          <w:rFonts w:ascii="Tahoma" w:hAnsi="Tahoma" w:cs="Tahoma"/>
          <w:color w:val="auto"/>
          <w:sz w:val="20"/>
          <w:szCs w:val="20"/>
        </w:rPr>
        <w:t>adit</w:t>
      </w:r>
      <w:r w:rsidR="0043573D" w:rsidRPr="00620D55">
        <w:rPr>
          <w:rFonts w:ascii="Tahoma" w:hAnsi="Tahoma" w:cs="Tahoma"/>
          <w:color w:val="auto"/>
          <w:sz w:val="20"/>
          <w:szCs w:val="20"/>
        </w:rPr>
        <w:t xml:space="preserve"> poddodavatele</w:t>
      </w:r>
      <w:r w:rsidRPr="00620D55">
        <w:rPr>
          <w:rFonts w:ascii="Tahoma" w:hAnsi="Tahoma" w:cs="Tahoma"/>
          <w:color w:val="auto"/>
          <w:sz w:val="20"/>
          <w:szCs w:val="20"/>
        </w:rPr>
        <w:t xml:space="preserve"> z důvodu uvalených sankcí dle odst. 10.4 této smlouvy</w:t>
      </w:r>
      <w:r w:rsidR="0043573D" w:rsidRPr="00620D55">
        <w:rPr>
          <w:rFonts w:ascii="Tahoma" w:hAnsi="Tahoma" w:cs="Tahoma"/>
          <w:color w:val="auto"/>
          <w:sz w:val="20"/>
          <w:szCs w:val="20"/>
        </w:rPr>
        <w:t xml:space="preserve">, je </w:t>
      </w:r>
      <w:r w:rsidRPr="00620D55">
        <w:rPr>
          <w:rFonts w:ascii="Tahoma" w:hAnsi="Tahoma" w:cs="Tahoma"/>
          <w:color w:val="auto"/>
          <w:sz w:val="20"/>
          <w:szCs w:val="20"/>
        </w:rPr>
        <w:t xml:space="preserve">zhotovitel </w:t>
      </w:r>
      <w:r w:rsidR="0043573D" w:rsidRPr="00620D55">
        <w:rPr>
          <w:rFonts w:ascii="Tahoma" w:hAnsi="Tahoma" w:cs="Tahoma"/>
          <w:color w:val="auto"/>
          <w:sz w:val="20"/>
          <w:szCs w:val="20"/>
        </w:rPr>
        <w:t xml:space="preserve">povinen uhradit objednateli smluvní pokutu </w:t>
      </w:r>
      <w:r w:rsidRPr="00620D55">
        <w:rPr>
          <w:rFonts w:ascii="Tahoma" w:hAnsi="Tahoma" w:cs="Tahoma"/>
          <w:color w:val="auto"/>
          <w:sz w:val="20"/>
          <w:szCs w:val="20"/>
        </w:rPr>
        <w:t xml:space="preserve">ve výši </w:t>
      </w:r>
      <w:r w:rsidR="00C3133C" w:rsidRPr="00620D55">
        <w:rPr>
          <w:rFonts w:ascii="Tahoma" w:hAnsi="Tahoma" w:cs="Tahoma"/>
          <w:color w:val="auto"/>
          <w:sz w:val="20"/>
          <w:szCs w:val="20"/>
        </w:rPr>
        <w:t>20 000 Kč</w:t>
      </w:r>
      <w:bookmarkEnd w:id="5"/>
      <w:r w:rsidR="0043573D" w:rsidRPr="00620D55">
        <w:rPr>
          <w:rFonts w:ascii="Tahoma" w:hAnsi="Tahoma" w:cs="Tahoma"/>
          <w:color w:val="auto"/>
          <w:sz w:val="20"/>
          <w:szCs w:val="20"/>
        </w:rPr>
        <w:t>.</w:t>
      </w:r>
    </w:p>
    <w:p w14:paraId="25C7EB67" w14:textId="54D79204" w:rsidR="00CB44B4" w:rsidRPr="00620D55" w:rsidRDefault="0043573D" w:rsidP="0043573D">
      <w:pPr>
        <w:pStyle w:val="Default"/>
        <w:numPr>
          <w:ilvl w:val="1"/>
          <w:numId w:val="22"/>
        </w:numPr>
        <w:spacing w:before="60"/>
        <w:ind w:left="358" w:hanging="539"/>
        <w:jc w:val="both"/>
        <w:rPr>
          <w:rFonts w:ascii="Tahoma" w:hAnsi="Tahoma" w:cs="Tahoma"/>
          <w:color w:val="auto"/>
          <w:sz w:val="20"/>
          <w:szCs w:val="20"/>
        </w:rPr>
      </w:pPr>
      <w:r w:rsidRPr="00620D55">
        <w:rPr>
          <w:rFonts w:ascii="Tahoma" w:hAnsi="Tahoma" w:cs="Tahoma"/>
          <w:color w:val="auto"/>
          <w:sz w:val="20"/>
          <w:szCs w:val="20"/>
        </w:rPr>
        <w:t xml:space="preserve">Pokud zhotovitel neodstraní veškeré vady a (nebo) nedodělky uvedené v protokolu </w:t>
      </w:r>
      <w:r w:rsidR="00C3133C" w:rsidRPr="00620D55">
        <w:rPr>
          <w:rFonts w:ascii="Tahoma" w:hAnsi="Tahoma" w:cs="Tahoma"/>
          <w:color w:val="auto"/>
          <w:sz w:val="20"/>
          <w:szCs w:val="20"/>
        </w:rPr>
        <w:t xml:space="preserve">o předání a převzetí díla </w:t>
      </w:r>
      <w:r w:rsidRPr="00620D55">
        <w:rPr>
          <w:rFonts w:ascii="Tahoma" w:hAnsi="Tahoma" w:cs="Tahoma"/>
          <w:color w:val="auto"/>
          <w:sz w:val="20"/>
          <w:szCs w:val="20"/>
        </w:rPr>
        <w:t>ve sjednaném termínu, je povinen zaplatit objednateli smluvní pokutu ve výši 1</w:t>
      </w:r>
      <w:r w:rsidR="00C3133C" w:rsidRPr="00620D55">
        <w:rPr>
          <w:rFonts w:ascii="Tahoma" w:hAnsi="Tahoma" w:cs="Tahoma"/>
          <w:color w:val="auto"/>
          <w:sz w:val="20"/>
          <w:szCs w:val="20"/>
        </w:rPr>
        <w:t> </w:t>
      </w:r>
      <w:r w:rsidRPr="00620D55">
        <w:rPr>
          <w:rFonts w:ascii="Tahoma" w:hAnsi="Tahoma" w:cs="Tahoma"/>
          <w:color w:val="auto"/>
          <w:sz w:val="20"/>
          <w:szCs w:val="20"/>
        </w:rPr>
        <w:t xml:space="preserve">000 Kč za každý i započatý den prodlení, a to až do odstranění všech vytknutých vad </w:t>
      </w:r>
      <w:r w:rsidR="00DD0236" w:rsidRPr="00620D55">
        <w:rPr>
          <w:rFonts w:ascii="Tahoma" w:hAnsi="Tahoma" w:cs="Tahoma"/>
          <w:color w:val="auto"/>
          <w:sz w:val="20"/>
          <w:szCs w:val="20"/>
        </w:rPr>
        <w:t xml:space="preserve">a </w:t>
      </w:r>
      <w:r w:rsidRPr="00620D55">
        <w:rPr>
          <w:rFonts w:ascii="Tahoma" w:hAnsi="Tahoma" w:cs="Tahoma"/>
          <w:color w:val="auto"/>
          <w:sz w:val="20"/>
          <w:szCs w:val="20"/>
        </w:rPr>
        <w:t xml:space="preserve">nedodělků. </w:t>
      </w:r>
    </w:p>
    <w:p w14:paraId="3DE0AA2D" w14:textId="5B8028CC" w:rsidR="00C3133C" w:rsidRPr="00620D55" w:rsidRDefault="00C3133C" w:rsidP="00C3133C">
      <w:pPr>
        <w:pStyle w:val="Default"/>
        <w:numPr>
          <w:ilvl w:val="1"/>
          <w:numId w:val="22"/>
        </w:numPr>
        <w:spacing w:before="60"/>
        <w:ind w:left="358" w:hanging="539"/>
        <w:jc w:val="both"/>
        <w:rPr>
          <w:rFonts w:ascii="Tahoma" w:hAnsi="Tahoma" w:cs="Tahoma"/>
          <w:color w:val="auto"/>
          <w:sz w:val="20"/>
          <w:szCs w:val="20"/>
        </w:rPr>
      </w:pPr>
      <w:r w:rsidRPr="00620D55">
        <w:rPr>
          <w:rFonts w:ascii="Tahoma" w:hAnsi="Tahoma" w:cs="Tahoma"/>
          <w:color w:val="auto"/>
          <w:sz w:val="20"/>
          <w:szCs w:val="20"/>
        </w:rPr>
        <w:t>V případě prodlení zhotovitele s odstraňováním reklamovaných závad dle článku XIII. této smlouvy je zhotovitel povinen uhradit objednateli smluvní pokutu ve výši 1 000 Kč za každou reklamovanou vadu a každý započatý kalendářní den prodlení.</w:t>
      </w:r>
    </w:p>
    <w:p w14:paraId="6C53828C" w14:textId="2E2F0714" w:rsidR="00767A29" w:rsidRPr="00620D55" w:rsidRDefault="0001586B" w:rsidP="004913F6">
      <w:pPr>
        <w:pStyle w:val="Default"/>
        <w:numPr>
          <w:ilvl w:val="1"/>
          <w:numId w:val="22"/>
        </w:numPr>
        <w:spacing w:before="60"/>
        <w:ind w:left="358" w:hanging="539"/>
        <w:jc w:val="both"/>
        <w:rPr>
          <w:rFonts w:ascii="Tahoma" w:hAnsi="Tahoma" w:cs="Tahoma"/>
          <w:color w:val="auto"/>
          <w:sz w:val="20"/>
          <w:szCs w:val="20"/>
        </w:rPr>
      </w:pPr>
      <w:r>
        <w:rPr>
          <w:rFonts w:ascii="Tahoma" w:eastAsia="Arial" w:hAnsi="Tahoma" w:cs="Tahoma"/>
          <w:color w:val="auto"/>
          <w:sz w:val="20"/>
          <w:szCs w:val="20"/>
          <w:lang w:bidi="cs-CZ"/>
        </w:rPr>
        <w:t>V</w:t>
      </w:r>
      <w:r w:rsidR="00767A29" w:rsidRPr="00620D55">
        <w:rPr>
          <w:rFonts w:ascii="Tahoma" w:eastAsia="Arial" w:hAnsi="Tahoma" w:cs="Tahoma"/>
          <w:color w:val="auto"/>
          <w:sz w:val="20"/>
          <w:szCs w:val="20"/>
          <w:lang w:bidi="cs-CZ"/>
        </w:rPr>
        <w:t> případě, že zhotovitel poruší svou povinnost provádět dílo za přímé účasti osob</w:t>
      </w:r>
      <w:r w:rsidR="00AB69BA" w:rsidRPr="00620D55">
        <w:rPr>
          <w:rFonts w:ascii="Tahoma" w:eastAsia="Arial" w:hAnsi="Tahoma" w:cs="Tahoma"/>
          <w:color w:val="auto"/>
          <w:sz w:val="20"/>
          <w:szCs w:val="20"/>
          <w:lang w:bidi="cs-CZ"/>
        </w:rPr>
        <w:t>y</w:t>
      </w:r>
      <w:r w:rsidR="00767A29" w:rsidRPr="00620D55">
        <w:rPr>
          <w:rFonts w:ascii="Tahoma" w:eastAsia="Arial" w:hAnsi="Tahoma" w:cs="Tahoma"/>
          <w:color w:val="auto"/>
          <w:sz w:val="20"/>
          <w:szCs w:val="20"/>
          <w:lang w:bidi="cs-CZ"/>
        </w:rPr>
        <w:t>, kter</w:t>
      </w:r>
      <w:r w:rsidR="00AB69BA" w:rsidRPr="00620D55">
        <w:rPr>
          <w:rFonts w:ascii="Tahoma" w:eastAsia="Arial" w:hAnsi="Tahoma" w:cs="Tahoma"/>
          <w:color w:val="auto"/>
          <w:sz w:val="20"/>
          <w:szCs w:val="20"/>
          <w:lang w:bidi="cs-CZ"/>
        </w:rPr>
        <w:t>ou</w:t>
      </w:r>
      <w:r w:rsidR="00767A29" w:rsidRPr="00620D55">
        <w:rPr>
          <w:rFonts w:ascii="Tahoma" w:eastAsia="Arial" w:hAnsi="Tahoma" w:cs="Tahoma"/>
          <w:color w:val="auto"/>
          <w:sz w:val="20"/>
          <w:szCs w:val="20"/>
          <w:lang w:bidi="cs-CZ"/>
        </w:rPr>
        <w:t xml:space="preserve"> byla prokázána kvalifikace v rámci zadávacího řízení (viz příloha č.</w:t>
      </w:r>
      <w:r w:rsidR="00F53C3E" w:rsidRPr="00620D55">
        <w:rPr>
          <w:rFonts w:ascii="Tahoma" w:eastAsia="Arial" w:hAnsi="Tahoma" w:cs="Tahoma"/>
          <w:color w:val="auto"/>
          <w:sz w:val="20"/>
          <w:szCs w:val="20"/>
          <w:lang w:bidi="cs-CZ"/>
        </w:rPr>
        <w:t xml:space="preserve"> 2</w:t>
      </w:r>
      <w:r w:rsidR="00767A29" w:rsidRPr="00620D55">
        <w:rPr>
          <w:rFonts w:ascii="Tahoma" w:eastAsia="Arial" w:hAnsi="Tahoma" w:cs="Tahoma"/>
          <w:color w:val="auto"/>
          <w:sz w:val="20"/>
          <w:szCs w:val="20"/>
          <w:lang w:bidi="cs-CZ"/>
        </w:rPr>
        <w:t xml:space="preserve"> smlouvy), zavazuje se zaplatit objednateli smluvní pokutu ve výši 20</w:t>
      </w:r>
      <w:r w:rsidR="00C3133C" w:rsidRPr="00620D55">
        <w:rPr>
          <w:rFonts w:ascii="Tahoma" w:eastAsia="Arial" w:hAnsi="Tahoma" w:cs="Tahoma"/>
          <w:color w:val="auto"/>
          <w:sz w:val="20"/>
          <w:szCs w:val="20"/>
          <w:lang w:bidi="cs-CZ"/>
        </w:rPr>
        <w:t> </w:t>
      </w:r>
      <w:r w:rsidR="00767A29" w:rsidRPr="00620D55">
        <w:rPr>
          <w:rFonts w:ascii="Tahoma" w:eastAsia="Arial" w:hAnsi="Tahoma" w:cs="Tahoma"/>
          <w:color w:val="auto"/>
          <w:sz w:val="20"/>
          <w:szCs w:val="20"/>
          <w:lang w:bidi="cs-CZ"/>
        </w:rPr>
        <w:t>000,00 Kč za každé jednotliv</w:t>
      </w:r>
      <w:r w:rsidR="00AB69BA" w:rsidRPr="00620D55">
        <w:rPr>
          <w:rFonts w:ascii="Tahoma" w:eastAsia="Arial" w:hAnsi="Tahoma" w:cs="Tahoma"/>
          <w:color w:val="auto"/>
          <w:sz w:val="20"/>
          <w:szCs w:val="20"/>
          <w:lang w:bidi="cs-CZ"/>
        </w:rPr>
        <w:t>é</w:t>
      </w:r>
      <w:r w:rsidR="00767A29" w:rsidRPr="00620D55">
        <w:rPr>
          <w:rFonts w:ascii="Tahoma" w:eastAsia="Arial" w:hAnsi="Tahoma" w:cs="Tahoma"/>
          <w:color w:val="auto"/>
          <w:sz w:val="20"/>
          <w:szCs w:val="20"/>
          <w:lang w:bidi="cs-CZ"/>
        </w:rPr>
        <w:t xml:space="preserve"> porušení</w:t>
      </w:r>
      <w:r w:rsidR="004913F6" w:rsidRPr="00620D55">
        <w:rPr>
          <w:rFonts w:ascii="Tahoma" w:eastAsia="Arial" w:hAnsi="Tahoma" w:cs="Tahoma"/>
          <w:color w:val="auto"/>
          <w:sz w:val="20"/>
          <w:szCs w:val="20"/>
          <w:lang w:bidi="cs-CZ"/>
        </w:rPr>
        <w:t>,</w:t>
      </w:r>
      <w:r w:rsidR="00767A29" w:rsidRPr="00620D55">
        <w:rPr>
          <w:rFonts w:ascii="Tahoma" w:eastAsia="Arial" w:hAnsi="Tahoma" w:cs="Tahoma"/>
          <w:color w:val="auto"/>
          <w:sz w:val="20"/>
          <w:szCs w:val="20"/>
          <w:lang w:bidi="cs-CZ"/>
        </w:rPr>
        <w:t xml:space="preserve"> a to i opakovaně.</w:t>
      </w:r>
    </w:p>
    <w:p w14:paraId="1F742B07" w14:textId="50B1EBEB" w:rsidR="00612E24" w:rsidRPr="00620D55" w:rsidRDefault="00C520F2" w:rsidP="00612E24">
      <w:pPr>
        <w:pStyle w:val="Default"/>
        <w:numPr>
          <w:ilvl w:val="1"/>
          <w:numId w:val="22"/>
        </w:numPr>
        <w:spacing w:before="60"/>
        <w:ind w:left="358" w:hanging="539"/>
        <w:jc w:val="both"/>
        <w:rPr>
          <w:rFonts w:ascii="Tahoma" w:hAnsi="Tahoma" w:cs="Tahoma"/>
          <w:sz w:val="20"/>
          <w:szCs w:val="20"/>
        </w:rPr>
      </w:pPr>
      <w:r w:rsidRPr="00620D55">
        <w:rPr>
          <w:rFonts w:ascii="Tahoma" w:hAnsi="Tahoma" w:cs="Tahoma"/>
          <w:color w:val="auto"/>
          <w:sz w:val="20"/>
          <w:szCs w:val="20"/>
        </w:rPr>
        <w:t xml:space="preserve">Ocitne-li se objednatel v prodlení s úhradou ceny předmětu </w:t>
      </w:r>
      <w:r w:rsidR="00CA68C8" w:rsidRPr="00620D55">
        <w:rPr>
          <w:rFonts w:ascii="Tahoma" w:hAnsi="Tahoma" w:cs="Tahoma"/>
          <w:color w:val="auto"/>
          <w:sz w:val="20"/>
          <w:szCs w:val="20"/>
        </w:rPr>
        <w:t>d</w:t>
      </w:r>
      <w:r w:rsidRPr="00620D55">
        <w:rPr>
          <w:rFonts w:ascii="Tahoma" w:hAnsi="Tahoma" w:cs="Tahoma"/>
          <w:color w:val="auto"/>
          <w:sz w:val="20"/>
          <w:szCs w:val="20"/>
        </w:rPr>
        <w:t>íla podle</w:t>
      </w:r>
      <w:r w:rsidR="00216759" w:rsidRPr="00620D55">
        <w:rPr>
          <w:rFonts w:ascii="Tahoma" w:hAnsi="Tahoma" w:cs="Tahoma"/>
          <w:color w:val="auto"/>
          <w:sz w:val="20"/>
          <w:szCs w:val="20"/>
        </w:rPr>
        <w:t xml:space="preserve"> článku V</w:t>
      </w:r>
      <w:r w:rsidR="005D2B96" w:rsidRPr="00620D55">
        <w:rPr>
          <w:rFonts w:ascii="Tahoma" w:hAnsi="Tahoma" w:cs="Tahoma"/>
          <w:color w:val="auto"/>
          <w:sz w:val="20"/>
          <w:szCs w:val="20"/>
        </w:rPr>
        <w:t>.</w:t>
      </w:r>
      <w:r w:rsidRPr="00620D55">
        <w:rPr>
          <w:rFonts w:ascii="Tahoma" w:hAnsi="Tahoma" w:cs="Tahoma"/>
          <w:color w:val="auto"/>
          <w:sz w:val="20"/>
          <w:szCs w:val="20"/>
        </w:rPr>
        <w:t xml:space="preserve">, je povinen zaplatit zhotoviteli </w:t>
      </w:r>
      <w:r w:rsidRPr="00620D55">
        <w:rPr>
          <w:rFonts w:ascii="Tahoma" w:hAnsi="Tahoma" w:cs="Tahoma"/>
          <w:sz w:val="20"/>
          <w:szCs w:val="20"/>
        </w:rPr>
        <w:t>smluvní pokutu ve výši 0,</w:t>
      </w:r>
      <w:r w:rsidR="00767A29" w:rsidRPr="00620D55">
        <w:rPr>
          <w:rFonts w:ascii="Tahoma" w:hAnsi="Tahoma" w:cs="Tahoma"/>
          <w:sz w:val="20"/>
          <w:szCs w:val="20"/>
        </w:rPr>
        <w:t>05</w:t>
      </w:r>
      <w:r w:rsidRPr="00620D55">
        <w:rPr>
          <w:rFonts w:ascii="Tahoma" w:hAnsi="Tahoma" w:cs="Tahoma"/>
          <w:sz w:val="20"/>
          <w:szCs w:val="20"/>
        </w:rPr>
        <w:t xml:space="preserve"> % z dlužné částky bez DPH za každý započatý den prodlení. </w:t>
      </w:r>
    </w:p>
    <w:p w14:paraId="17F82AAE" w14:textId="247C0899" w:rsidR="00560074" w:rsidRPr="00216759" w:rsidRDefault="00C520F2" w:rsidP="00560074">
      <w:pPr>
        <w:pStyle w:val="Default"/>
        <w:numPr>
          <w:ilvl w:val="1"/>
          <w:numId w:val="22"/>
        </w:numPr>
        <w:spacing w:before="60"/>
        <w:ind w:left="358" w:hanging="539"/>
        <w:jc w:val="both"/>
        <w:rPr>
          <w:rFonts w:ascii="Tahoma" w:hAnsi="Tahoma" w:cs="Tahoma"/>
          <w:sz w:val="20"/>
          <w:szCs w:val="20"/>
        </w:rPr>
      </w:pPr>
      <w:r w:rsidRPr="00620D55">
        <w:rPr>
          <w:rFonts w:ascii="Tahoma" w:hAnsi="Tahoma" w:cs="Tahoma"/>
          <w:sz w:val="20"/>
          <w:szCs w:val="20"/>
        </w:rPr>
        <w:t>Vznikem povinnosti hradit smluvní pokutu nebo jejím zaplacením není</w:t>
      </w:r>
      <w:r w:rsidRPr="00216759">
        <w:rPr>
          <w:rFonts w:ascii="Tahoma" w:hAnsi="Tahoma" w:cs="Tahoma"/>
          <w:sz w:val="20"/>
          <w:szCs w:val="20"/>
        </w:rPr>
        <w:t xml:space="preserve"> dotčen nárok na náhradu škody v</w:t>
      </w:r>
      <w:r w:rsidR="0033704D" w:rsidRPr="00216759">
        <w:rPr>
          <w:rFonts w:ascii="Tahoma" w:hAnsi="Tahoma" w:cs="Tahoma"/>
          <w:sz w:val="20"/>
          <w:szCs w:val="20"/>
        </w:rPr>
        <w:t> </w:t>
      </w:r>
      <w:r w:rsidRPr="00216759">
        <w:rPr>
          <w:rFonts w:ascii="Tahoma" w:hAnsi="Tahoma" w:cs="Tahoma"/>
          <w:sz w:val="20"/>
          <w:szCs w:val="20"/>
        </w:rPr>
        <w:t>plné výši.</w:t>
      </w:r>
    </w:p>
    <w:p w14:paraId="5222E9BF" w14:textId="55B539EC" w:rsidR="00560074" w:rsidRPr="00216759" w:rsidRDefault="00C520F2" w:rsidP="00CC0509">
      <w:pPr>
        <w:pStyle w:val="Default"/>
        <w:numPr>
          <w:ilvl w:val="1"/>
          <w:numId w:val="22"/>
        </w:numPr>
        <w:spacing w:before="60"/>
        <w:ind w:left="358" w:hanging="642"/>
        <w:jc w:val="both"/>
        <w:rPr>
          <w:rFonts w:ascii="Tahoma" w:hAnsi="Tahoma" w:cs="Tahoma"/>
          <w:sz w:val="20"/>
          <w:szCs w:val="20"/>
        </w:rPr>
      </w:pPr>
      <w:r w:rsidRPr="00216759">
        <w:rPr>
          <w:rFonts w:ascii="Tahoma" w:hAnsi="Tahoma" w:cs="Tahoma"/>
          <w:sz w:val="20"/>
          <w:szCs w:val="20"/>
        </w:rPr>
        <w:t xml:space="preserve">Splatnost </w:t>
      </w:r>
      <w:r w:rsidR="00C3133C" w:rsidRPr="00216759">
        <w:rPr>
          <w:rFonts w:ascii="Tahoma" w:hAnsi="Tahoma" w:cs="Tahoma"/>
          <w:sz w:val="20"/>
          <w:szCs w:val="20"/>
        </w:rPr>
        <w:t xml:space="preserve">případně </w:t>
      </w:r>
      <w:r w:rsidR="00C3133C" w:rsidRPr="006819CB">
        <w:rPr>
          <w:rFonts w:ascii="Tahoma" w:hAnsi="Tahoma" w:cs="Tahoma"/>
          <w:sz w:val="20"/>
          <w:szCs w:val="20"/>
        </w:rPr>
        <w:t xml:space="preserve">samostatně fakturovaných </w:t>
      </w:r>
      <w:r w:rsidRPr="006819CB">
        <w:rPr>
          <w:rFonts w:ascii="Tahoma" w:hAnsi="Tahoma" w:cs="Tahoma"/>
          <w:sz w:val="20"/>
          <w:szCs w:val="20"/>
        </w:rPr>
        <w:t>smluvních pokut je 14 dnů</w:t>
      </w:r>
      <w:r w:rsidRPr="00216759">
        <w:rPr>
          <w:rFonts w:ascii="Tahoma" w:hAnsi="Tahoma" w:cs="Tahoma"/>
          <w:sz w:val="20"/>
          <w:szCs w:val="20"/>
        </w:rPr>
        <w:t xml:space="preserve"> ode dne doručení výzvy oprávněnou smluvní stranou smluvní straně povinné. </w:t>
      </w:r>
    </w:p>
    <w:p w14:paraId="00068842" w14:textId="1BA31702" w:rsidR="00560074" w:rsidRPr="00216759" w:rsidRDefault="00C520F2" w:rsidP="00CC0509">
      <w:pPr>
        <w:pStyle w:val="Default"/>
        <w:numPr>
          <w:ilvl w:val="1"/>
          <w:numId w:val="22"/>
        </w:numPr>
        <w:spacing w:before="60"/>
        <w:ind w:left="358" w:hanging="642"/>
        <w:jc w:val="both"/>
        <w:rPr>
          <w:rFonts w:ascii="Tahoma" w:hAnsi="Tahoma" w:cs="Tahoma"/>
          <w:sz w:val="20"/>
          <w:szCs w:val="20"/>
        </w:rPr>
      </w:pPr>
      <w:r w:rsidRPr="00216759">
        <w:rPr>
          <w:rFonts w:ascii="Tahoma" w:hAnsi="Tahoma" w:cs="Tahoma"/>
          <w:sz w:val="20"/>
          <w:szCs w:val="20"/>
        </w:rPr>
        <w:t>Objednatel je oprávněn započíst smluvní pokuty proti platb</w:t>
      </w:r>
      <w:r w:rsidR="00C3133C" w:rsidRPr="00216759">
        <w:rPr>
          <w:rFonts w:ascii="Tahoma" w:hAnsi="Tahoma" w:cs="Tahoma"/>
          <w:sz w:val="20"/>
          <w:szCs w:val="20"/>
        </w:rPr>
        <w:t xml:space="preserve">ě </w:t>
      </w:r>
      <w:r w:rsidRPr="00216759">
        <w:rPr>
          <w:rFonts w:ascii="Tahoma" w:hAnsi="Tahoma" w:cs="Tahoma"/>
          <w:sz w:val="20"/>
          <w:szCs w:val="20"/>
        </w:rPr>
        <w:t xml:space="preserve">za plnění zhotovitele a zhotovitel s tímto bez výhrad souhlasí. </w:t>
      </w:r>
    </w:p>
    <w:p w14:paraId="2B62392F" w14:textId="77777777" w:rsidR="00560074" w:rsidRPr="00216759" w:rsidRDefault="00C520F2" w:rsidP="00CC0509">
      <w:pPr>
        <w:pStyle w:val="Default"/>
        <w:numPr>
          <w:ilvl w:val="1"/>
          <w:numId w:val="22"/>
        </w:numPr>
        <w:spacing w:before="60"/>
        <w:ind w:left="358" w:hanging="642"/>
        <w:jc w:val="both"/>
        <w:rPr>
          <w:rFonts w:ascii="Tahoma" w:hAnsi="Tahoma" w:cs="Tahoma"/>
          <w:sz w:val="20"/>
          <w:szCs w:val="20"/>
        </w:rPr>
      </w:pPr>
      <w:r w:rsidRPr="00216759">
        <w:rPr>
          <w:rFonts w:ascii="Tahoma" w:hAnsi="Tahoma" w:cs="Tahoma"/>
          <w:sz w:val="20"/>
          <w:szCs w:val="20"/>
        </w:rPr>
        <w:t xml:space="preserve">Smluvní strany prohlašují, že s ohledem na předmět této smlouvy a ve vazbě na sjednané závazky je výše smluvních pokut přiměřená a neodporuje dobrým mravům. </w:t>
      </w:r>
    </w:p>
    <w:p w14:paraId="000CA42E" w14:textId="0A59A02B" w:rsidR="00C520F2" w:rsidRPr="00DB0C88" w:rsidRDefault="00C520F2" w:rsidP="00CC0509">
      <w:pPr>
        <w:pStyle w:val="Default"/>
        <w:numPr>
          <w:ilvl w:val="1"/>
          <w:numId w:val="22"/>
        </w:numPr>
        <w:spacing w:before="60"/>
        <w:ind w:left="358" w:hanging="642"/>
        <w:jc w:val="both"/>
        <w:rPr>
          <w:rFonts w:ascii="Tahoma" w:hAnsi="Tahoma" w:cs="Tahoma"/>
          <w:color w:val="auto"/>
          <w:sz w:val="20"/>
          <w:szCs w:val="20"/>
        </w:rPr>
      </w:pPr>
      <w:r w:rsidRPr="00560074">
        <w:rPr>
          <w:rFonts w:ascii="Tahoma" w:hAnsi="Tahoma" w:cs="Tahoma"/>
          <w:sz w:val="20"/>
          <w:szCs w:val="20"/>
        </w:rPr>
        <w:t xml:space="preserve">Zhotovitel není oprávněn jakékoliv své pohledávky vůči objednateli, vzniklé z této smlouvy, započíst, zatížit zástavním právem ani je postoupit na jiného bez předchozího písemného souhlasu </w:t>
      </w:r>
      <w:r w:rsidRPr="00DB0C88">
        <w:rPr>
          <w:rFonts w:ascii="Tahoma" w:hAnsi="Tahoma" w:cs="Tahoma"/>
          <w:color w:val="auto"/>
          <w:sz w:val="20"/>
          <w:szCs w:val="20"/>
        </w:rPr>
        <w:t xml:space="preserve">objednatele. </w:t>
      </w:r>
    </w:p>
    <w:p w14:paraId="79D21487" w14:textId="77777777" w:rsidR="00870B53" w:rsidRPr="001F1A10" w:rsidRDefault="00870B53" w:rsidP="00870B53">
      <w:pPr>
        <w:pStyle w:val="Default"/>
        <w:jc w:val="both"/>
        <w:rPr>
          <w:rFonts w:ascii="Tahoma" w:hAnsi="Tahoma" w:cs="Tahoma"/>
          <w:sz w:val="20"/>
          <w:szCs w:val="20"/>
        </w:rPr>
      </w:pPr>
    </w:p>
    <w:p w14:paraId="0804BD50" w14:textId="77777777" w:rsidR="00870B53" w:rsidRPr="004629C7" w:rsidRDefault="00870B53" w:rsidP="00767A29">
      <w:pPr>
        <w:pStyle w:val="Odstavecseseznamem"/>
        <w:numPr>
          <w:ilvl w:val="0"/>
          <w:numId w:val="26"/>
        </w:numPr>
        <w:spacing w:after="80"/>
        <w:ind w:left="1077"/>
        <w:contextualSpacing w:val="0"/>
        <w:jc w:val="center"/>
        <w:rPr>
          <w:rFonts w:ascii="Tahoma" w:hAnsi="Tahoma" w:cs="Tahoma"/>
          <w:b/>
        </w:rPr>
      </w:pPr>
      <w:r w:rsidRPr="004629C7">
        <w:rPr>
          <w:rFonts w:ascii="Tahoma" w:hAnsi="Tahoma" w:cs="Tahoma"/>
          <w:b/>
        </w:rPr>
        <w:t>Odpovědné veřejné zadávání (OVZ)</w:t>
      </w:r>
    </w:p>
    <w:p w14:paraId="58183357" w14:textId="60A13399" w:rsidR="004629C7" w:rsidRPr="004629C7" w:rsidRDefault="00870B53" w:rsidP="00767A29">
      <w:pPr>
        <w:pStyle w:val="Odstavecseseznamem"/>
        <w:numPr>
          <w:ilvl w:val="1"/>
          <w:numId w:val="25"/>
        </w:numPr>
        <w:tabs>
          <w:tab w:val="left" w:pos="3240"/>
        </w:tabs>
        <w:suppressAutoHyphens/>
        <w:spacing w:after="80"/>
        <w:ind w:left="358" w:hanging="539"/>
        <w:contextualSpacing w:val="0"/>
        <w:jc w:val="both"/>
        <w:rPr>
          <w:rFonts w:ascii="Tahoma" w:eastAsia="Arial Unicode MS" w:hAnsi="Tahoma" w:cs="Tahoma"/>
          <w:bCs/>
        </w:rPr>
      </w:pPr>
      <w:r w:rsidRPr="00560074">
        <w:rPr>
          <w:rFonts w:ascii="Tahoma" w:eastAsia="Arial Unicode MS" w:hAnsi="Tahoma" w:cs="Tahoma"/>
          <w:bCs/>
        </w:rPr>
        <w:t xml:space="preserve">Zhotovitel prohlašuje, že </w:t>
      </w:r>
      <w:r w:rsidR="00FE1FD9" w:rsidRPr="009267C9">
        <w:rPr>
          <w:rFonts w:ascii="Tahoma" w:eastAsia="Arial Unicode MS" w:hAnsi="Tahoma" w:cs="Tahoma"/>
          <w:bCs/>
        </w:rPr>
        <w:t>při realizaci tohoto díla zajist</w:t>
      </w:r>
      <w:r w:rsidR="00FE1FD9">
        <w:rPr>
          <w:rFonts w:ascii="Tahoma" w:eastAsia="Arial Unicode MS" w:hAnsi="Tahoma" w:cs="Tahoma"/>
          <w:bCs/>
        </w:rPr>
        <w:t>í</w:t>
      </w:r>
      <w:r w:rsidR="00FE1FD9" w:rsidRPr="009267C9">
        <w:rPr>
          <w:rFonts w:ascii="Tahoma" w:eastAsia="Arial Unicode MS" w:hAnsi="Tahoma" w:cs="Tahoma"/>
          <w:bCs/>
        </w:rPr>
        <w:t xml:space="preserve"> dodržování pracovně-právních předpisů (zákon č. 262/2006 Sb., zákoník práce, ve znění pozdějších předpisů, zákon č. 435/2004 Sb., o zaměstnanosti, ve znění pozdějších předpisů) a z nich vyplývající povinnosti.</w:t>
      </w:r>
      <w:r w:rsidR="00FE1FD9" w:rsidRPr="009267C9">
        <w:rPr>
          <w:rFonts w:ascii="Tahoma" w:eastAsia="Arial" w:hAnsi="Tahoma" w:cs="Tahoma"/>
        </w:rPr>
        <w:t xml:space="preserve"> Plnění těchto povinností zajistí dodavatel i</w:t>
      </w:r>
      <w:r w:rsidR="00FE1FD9">
        <w:rPr>
          <w:rFonts w:ascii="Tahoma" w:eastAsia="Arial" w:hAnsi="Tahoma" w:cs="Tahoma"/>
        </w:rPr>
        <w:t> </w:t>
      </w:r>
      <w:r w:rsidR="00FE1FD9" w:rsidRPr="009267C9">
        <w:rPr>
          <w:rFonts w:ascii="Tahoma" w:eastAsia="Arial" w:hAnsi="Tahoma" w:cs="Tahoma"/>
        </w:rPr>
        <w:t>u</w:t>
      </w:r>
      <w:r w:rsidR="00FE1FD9">
        <w:rPr>
          <w:rFonts w:ascii="Tahoma" w:eastAsia="Arial" w:hAnsi="Tahoma" w:cs="Tahoma"/>
        </w:rPr>
        <w:t> </w:t>
      </w:r>
      <w:r w:rsidR="00FE1FD9" w:rsidRPr="009267C9">
        <w:rPr>
          <w:rFonts w:ascii="Tahoma" w:eastAsia="Arial" w:hAnsi="Tahoma" w:cs="Tahoma"/>
        </w:rPr>
        <w:t>svých poddodavatelů.</w:t>
      </w:r>
    </w:p>
    <w:p w14:paraId="2A741E6F" w14:textId="692B0AEA" w:rsidR="004629C7" w:rsidRPr="004629C7" w:rsidRDefault="00870B53" w:rsidP="00767A29">
      <w:pPr>
        <w:pStyle w:val="Odstavecseseznamem"/>
        <w:numPr>
          <w:ilvl w:val="1"/>
          <w:numId w:val="25"/>
        </w:numPr>
        <w:tabs>
          <w:tab w:val="left" w:pos="3240"/>
        </w:tabs>
        <w:suppressAutoHyphens/>
        <w:spacing w:after="80"/>
        <w:ind w:left="358" w:hanging="539"/>
        <w:contextualSpacing w:val="0"/>
        <w:jc w:val="both"/>
        <w:rPr>
          <w:rFonts w:ascii="Tahoma" w:eastAsia="Arial Unicode MS" w:hAnsi="Tahoma" w:cs="Tahoma"/>
          <w:bCs/>
        </w:rPr>
      </w:pPr>
      <w:r w:rsidRPr="004629C7">
        <w:rPr>
          <w:rFonts w:ascii="Tahoma" w:hAnsi="Tahoma" w:cs="Tahoma"/>
        </w:rPr>
        <w:t xml:space="preserve">Zhotovitel prohlašuje, že </w:t>
      </w:r>
      <w:bookmarkStart w:id="6" w:name="_Hlk204174745"/>
      <w:r w:rsidRPr="004629C7">
        <w:rPr>
          <w:rFonts w:ascii="Tahoma" w:hAnsi="Tahoma" w:cs="Tahoma"/>
        </w:rPr>
        <w:t>všechny osoby, které se na plnění t</w:t>
      </w:r>
      <w:r w:rsidR="00FE1FD9">
        <w:rPr>
          <w:rFonts w:ascii="Tahoma" w:hAnsi="Tahoma" w:cs="Tahoma"/>
        </w:rPr>
        <w:t xml:space="preserve">ohoto díla </w:t>
      </w:r>
      <w:r w:rsidRPr="004629C7">
        <w:rPr>
          <w:rFonts w:ascii="Tahoma" w:hAnsi="Tahoma" w:cs="Tahoma"/>
        </w:rPr>
        <w:t>budou podílet, jsou vedeny v příslušných registrech, např. v registru pojištěnců ČSSZ a mají příslušná povolení k pobytu na území ČR</w:t>
      </w:r>
      <w:bookmarkEnd w:id="6"/>
      <w:r w:rsidRPr="004629C7">
        <w:rPr>
          <w:rFonts w:ascii="Tahoma" w:hAnsi="Tahoma" w:cs="Tahoma"/>
        </w:rPr>
        <w:t>.</w:t>
      </w:r>
    </w:p>
    <w:p w14:paraId="5825BF5E" w14:textId="77777777" w:rsidR="004629C7" w:rsidRDefault="00870B53" w:rsidP="00767A29">
      <w:pPr>
        <w:pStyle w:val="Odstavecseseznamem"/>
        <w:numPr>
          <w:ilvl w:val="1"/>
          <w:numId w:val="25"/>
        </w:numPr>
        <w:tabs>
          <w:tab w:val="left" w:pos="3240"/>
        </w:tabs>
        <w:suppressAutoHyphens/>
        <w:spacing w:after="80"/>
        <w:ind w:left="358" w:hanging="539"/>
        <w:contextualSpacing w:val="0"/>
        <w:jc w:val="both"/>
        <w:rPr>
          <w:rFonts w:ascii="Tahoma" w:eastAsia="Arial Unicode MS" w:hAnsi="Tahoma" w:cs="Tahoma"/>
          <w:bCs/>
        </w:rPr>
      </w:pPr>
      <w:r w:rsidRPr="004629C7">
        <w:rPr>
          <w:rFonts w:ascii="Tahoma" w:eastAsia="Arial Unicode MS" w:hAnsi="Tahoma" w:cs="Tahoma"/>
          <w:bCs/>
        </w:rPr>
        <w:lastRenderedPageBreak/>
        <w:t xml:space="preserve">Zhotovitel je povinen při realizaci tohoto díla zajistit sjednání a dodržování smluvních podmínek se svými poddodavateli srovnatelně s podmínkami sjednanými ve smlouvě na plnění veřejné zakázky. </w:t>
      </w:r>
      <w:r w:rsidRPr="004629C7">
        <w:rPr>
          <w:rFonts w:ascii="Tahoma" w:hAnsi="Tahoma" w:cs="Tahoma"/>
        </w:rPr>
        <w:t>Za srovnatelné se považují smluvní podmínky shodné se smluvními podmínkami uvedenými ve smlouvě uzavřené mezi objednatelem a zhotovitelem a</w:t>
      </w:r>
      <w:r w:rsidRPr="004629C7">
        <w:rPr>
          <w:rFonts w:ascii="Tahoma" w:eastAsia="Arial Unicode MS" w:hAnsi="Tahoma" w:cs="Tahoma"/>
          <w:bCs/>
        </w:rPr>
        <w:t xml:space="preserve"> to min. v rozsahu výše smluvních pokut a délky záruční doby.</w:t>
      </w:r>
    </w:p>
    <w:p w14:paraId="6548D5DB" w14:textId="00A37983" w:rsidR="00870B53" w:rsidRPr="004629C7" w:rsidRDefault="00870B53" w:rsidP="00605317">
      <w:pPr>
        <w:pStyle w:val="Odstavecseseznamem"/>
        <w:numPr>
          <w:ilvl w:val="1"/>
          <w:numId w:val="25"/>
        </w:numPr>
        <w:tabs>
          <w:tab w:val="left" w:pos="3240"/>
        </w:tabs>
        <w:suppressAutoHyphens/>
        <w:ind w:left="358" w:hanging="539"/>
        <w:contextualSpacing w:val="0"/>
        <w:jc w:val="both"/>
        <w:rPr>
          <w:rFonts w:ascii="Tahoma" w:eastAsia="Arial Unicode MS" w:hAnsi="Tahoma" w:cs="Tahoma"/>
          <w:bCs/>
        </w:rPr>
      </w:pPr>
      <w:r w:rsidRPr="004629C7">
        <w:rPr>
          <w:rFonts w:ascii="Tahoma" w:hAnsi="Tahoma" w:cs="Tahoma"/>
        </w:rPr>
        <w:t xml:space="preserve">Zhotovitel prohlašuje, že všechny platby poddodavatelům, kteří se budou podílet na realizaci </w:t>
      </w:r>
      <w:r w:rsidR="00FE1FD9">
        <w:rPr>
          <w:rFonts w:ascii="Tahoma" w:hAnsi="Tahoma" w:cs="Tahoma"/>
        </w:rPr>
        <w:t>tohoto díla</w:t>
      </w:r>
      <w:r w:rsidRPr="004629C7">
        <w:rPr>
          <w:rFonts w:ascii="Tahoma" w:hAnsi="Tahoma" w:cs="Tahoma"/>
        </w:rPr>
        <w:t>, bude hradit řádně a včas</w:t>
      </w:r>
      <w:r w:rsidRPr="004629C7">
        <w:rPr>
          <w:rFonts w:ascii="Tahoma" w:eastAsia="Arial Unicode MS" w:hAnsi="Tahoma" w:cs="Tahoma"/>
          <w:bCs/>
        </w:rPr>
        <w:t xml:space="preserve"> (za řádné a včasné plnění se považuje uhrazení poddodavatelem vystavených faktur za poskytnutá plnění do 5 pracovních dnů od obdržení platby ze strany objednatele za konkrétní plnění).</w:t>
      </w:r>
    </w:p>
    <w:p w14:paraId="75C1519F" w14:textId="77777777" w:rsidR="00870B53" w:rsidRPr="001F1A10" w:rsidRDefault="00870B53" w:rsidP="00870B53">
      <w:pPr>
        <w:pStyle w:val="Default"/>
        <w:jc w:val="both"/>
        <w:rPr>
          <w:rFonts w:ascii="Tahoma" w:hAnsi="Tahoma" w:cs="Tahoma"/>
          <w:sz w:val="20"/>
          <w:szCs w:val="20"/>
        </w:rPr>
      </w:pPr>
    </w:p>
    <w:p w14:paraId="65176F7C" w14:textId="7998636F" w:rsidR="00C520F2" w:rsidRPr="00A97CF8" w:rsidRDefault="000F223F" w:rsidP="00767A29">
      <w:pPr>
        <w:pStyle w:val="Default"/>
        <w:numPr>
          <w:ilvl w:val="0"/>
          <w:numId w:val="26"/>
        </w:numPr>
        <w:spacing w:after="80"/>
        <w:ind w:left="1077"/>
        <w:jc w:val="center"/>
        <w:rPr>
          <w:rFonts w:ascii="Tahoma" w:hAnsi="Tahoma" w:cs="Tahoma"/>
          <w:sz w:val="20"/>
          <w:szCs w:val="20"/>
        </w:rPr>
      </w:pPr>
      <w:r w:rsidRPr="00A97CF8">
        <w:rPr>
          <w:rFonts w:ascii="Tahoma" w:hAnsi="Tahoma" w:cs="Tahoma"/>
          <w:b/>
          <w:bCs/>
          <w:sz w:val="20"/>
          <w:szCs w:val="20"/>
        </w:rPr>
        <w:t>Odstoupení od smlouvy</w:t>
      </w:r>
    </w:p>
    <w:p w14:paraId="3BD8CCB9" w14:textId="2AC3A17F" w:rsidR="006C4ECA" w:rsidRPr="00A97CF8" w:rsidRDefault="003900B9" w:rsidP="003900B9">
      <w:pPr>
        <w:pStyle w:val="Default"/>
        <w:ind w:left="358" w:hanging="539"/>
        <w:jc w:val="both"/>
        <w:rPr>
          <w:rFonts w:ascii="Tahoma" w:hAnsi="Tahoma" w:cs="Tahoma"/>
          <w:sz w:val="20"/>
          <w:szCs w:val="20"/>
        </w:rPr>
      </w:pPr>
      <w:r w:rsidRPr="00A97CF8">
        <w:rPr>
          <w:rFonts w:ascii="Tahoma" w:hAnsi="Tahoma" w:cs="Tahoma"/>
          <w:sz w:val="20"/>
          <w:szCs w:val="20"/>
        </w:rPr>
        <w:t>16.1</w:t>
      </w:r>
      <w:r w:rsidRPr="00A97CF8">
        <w:rPr>
          <w:rFonts w:ascii="Tahoma" w:hAnsi="Tahoma" w:cs="Tahoma"/>
          <w:sz w:val="20"/>
          <w:szCs w:val="20"/>
        </w:rPr>
        <w:tab/>
      </w:r>
      <w:r w:rsidR="00C520F2" w:rsidRPr="00216759">
        <w:rPr>
          <w:rFonts w:ascii="Tahoma" w:hAnsi="Tahoma" w:cs="Tahoma"/>
          <w:sz w:val="20"/>
          <w:szCs w:val="20"/>
        </w:rPr>
        <w:t xml:space="preserve">Objednatel je oprávněn </w:t>
      </w:r>
      <w:r w:rsidR="000F4CEC" w:rsidRPr="00216759">
        <w:rPr>
          <w:rFonts w:ascii="Tahoma" w:hAnsi="Tahoma" w:cs="Tahoma"/>
          <w:sz w:val="20"/>
          <w:szCs w:val="20"/>
        </w:rPr>
        <w:t>písemně od této smlouvy odstoupit dle</w:t>
      </w:r>
      <w:r w:rsidR="00C520F2" w:rsidRPr="00216759">
        <w:rPr>
          <w:rFonts w:ascii="Tahoma" w:hAnsi="Tahoma" w:cs="Tahoma"/>
          <w:sz w:val="20"/>
          <w:szCs w:val="20"/>
        </w:rPr>
        <w:t xml:space="preserve"> § 2001 a násl. občanského zákoníku</w:t>
      </w:r>
      <w:r w:rsidR="000F4CEC" w:rsidRPr="00216759">
        <w:rPr>
          <w:rFonts w:ascii="Tahoma" w:hAnsi="Tahoma" w:cs="Tahoma"/>
          <w:sz w:val="20"/>
          <w:szCs w:val="20"/>
        </w:rPr>
        <w:t xml:space="preserve"> a dále </w:t>
      </w:r>
      <w:r w:rsidR="00D37106" w:rsidRPr="00216759">
        <w:rPr>
          <w:rFonts w:ascii="Tahoma" w:hAnsi="Tahoma" w:cs="Tahoma"/>
          <w:sz w:val="20"/>
          <w:szCs w:val="20"/>
        </w:rPr>
        <w:t>kromě případů uvedených v této smlouvě i</w:t>
      </w:r>
      <w:r w:rsidR="00D37106">
        <w:rPr>
          <w:rFonts w:ascii="Tahoma" w:hAnsi="Tahoma" w:cs="Tahoma"/>
          <w:sz w:val="20"/>
          <w:szCs w:val="20"/>
        </w:rPr>
        <w:t xml:space="preserve"> </w:t>
      </w:r>
      <w:r w:rsidR="000F4CEC" w:rsidRPr="00A97CF8">
        <w:rPr>
          <w:rFonts w:ascii="Tahoma" w:hAnsi="Tahoma" w:cs="Tahoma"/>
          <w:sz w:val="20"/>
          <w:szCs w:val="20"/>
        </w:rPr>
        <w:t>v případě, že</w:t>
      </w:r>
      <w:r w:rsidR="00C520F2" w:rsidRPr="00A97CF8">
        <w:rPr>
          <w:rFonts w:ascii="Tahoma" w:hAnsi="Tahoma" w:cs="Tahoma"/>
          <w:sz w:val="20"/>
          <w:szCs w:val="20"/>
        </w:rPr>
        <w:t xml:space="preserve">: </w:t>
      </w:r>
    </w:p>
    <w:p w14:paraId="4F1CDAD6" w14:textId="4FE02C30" w:rsidR="00C520F2" w:rsidRPr="00A97CF8" w:rsidRDefault="00C520F2" w:rsidP="003900B9">
      <w:pPr>
        <w:pStyle w:val="Default"/>
        <w:spacing w:before="60"/>
        <w:ind w:left="358"/>
        <w:jc w:val="both"/>
        <w:rPr>
          <w:rFonts w:ascii="Tahoma" w:hAnsi="Tahoma" w:cs="Tahoma"/>
          <w:sz w:val="20"/>
          <w:szCs w:val="20"/>
        </w:rPr>
      </w:pPr>
      <w:r w:rsidRPr="00A97CF8">
        <w:rPr>
          <w:rFonts w:ascii="Tahoma" w:hAnsi="Tahoma" w:cs="Tahoma"/>
          <w:sz w:val="20"/>
          <w:szCs w:val="20"/>
        </w:rPr>
        <w:t xml:space="preserve">– byl pravomocně zjištěn úpadek zhotovitele a rozhodnuto o způsobu řešení úpadku konkursem, nebo byl-li insolvenční návrh pravomocně zamítnut pro nedostatek majetku zhotovitele; </w:t>
      </w:r>
    </w:p>
    <w:p w14:paraId="21042813" w14:textId="462D21C2" w:rsidR="00C520F2" w:rsidRPr="00A97CF8" w:rsidRDefault="00C520F2" w:rsidP="003900B9">
      <w:pPr>
        <w:pStyle w:val="Default"/>
        <w:spacing w:before="60"/>
        <w:ind w:firstLine="358"/>
        <w:jc w:val="both"/>
        <w:rPr>
          <w:rFonts w:ascii="Tahoma" w:hAnsi="Tahoma" w:cs="Tahoma"/>
          <w:sz w:val="20"/>
          <w:szCs w:val="20"/>
        </w:rPr>
      </w:pPr>
      <w:r w:rsidRPr="00A97CF8">
        <w:rPr>
          <w:rFonts w:ascii="Tahoma" w:hAnsi="Tahoma" w:cs="Tahoma"/>
          <w:sz w:val="20"/>
          <w:szCs w:val="20"/>
        </w:rPr>
        <w:t xml:space="preserve">– jestliže se zhotovitel ocitne v prodlení s dodáním </w:t>
      </w:r>
      <w:r w:rsidR="00CA68C8" w:rsidRPr="00A97CF8">
        <w:rPr>
          <w:rFonts w:ascii="Tahoma" w:hAnsi="Tahoma" w:cs="Tahoma"/>
          <w:sz w:val="20"/>
          <w:szCs w:val="20"/>
        </w:rPr>
        <w:t>d</w:t>
      </w:r>
      <w:r w:rsidRPr="00A97CF8">
        <w:rPr>
          <w:rFonts w:ascii="Tahoma" w:hAnsi="Tahoma" w:cs="Tahoma"/>
          <w:sz w:val="20"/>
          <w:szCs w:val="20"/>
        </w:rPr>
        <w:t xml:space="preserve">íla delším než 30 dní; </w:t>
      </w:r>
    </w:p>
    <w:p w14:paraId="02339BEA" w14:textId="25BF6C03" w:rsidR="00C520F2" w:rsidRPr="00A97CF8" w:rsidRDefault="00C520F2" w:rsidP="003900B9">
      <w:pPr>
        <w:autoSpaceDE w:val="0"/>
        <w:autoSpaceDN w:val="0"/>
        <w:adjustRightInd w:val="0"/>
        <w:spacing w:before="60" w:after="0" w:line="240" w:lineRule="auto"/>
        <w:ind w:left="358"/>
        <w:jc w:val="both"/>
        <w:rPr>
          <w:rFonts w:ascii="Tahoma" w:hAnsi="Tahoma" w:cs="Tahoma"/>
          <w:color w:val="000000"/>
          <w:kern w:val="0"/>
          <w:sz w:val="20"/>
          <w:szCs w:val="20"/>
        </w:rPr>
      </w:pPr>
      <w:r w:rsidRPr="00A97CF8">
        <w:rPr>
          <w:rFonts w:ascii="Tahoma" w:hAnsi="Tahoma" w:cs="Tahoma"/>
          <w:color w:val="000000"/>
          <w:kern w:val="0"/>
          <w:sz w:val="20"/>
          <w:szCs w:val="20"/>
        </w:rPr>
        <w:t xml:space="preserve">– bude plnění zhotovitele vykazovat vady bránící řádnému užívání </w:t>
      </w:r>
      <w:r w:rsidR="000F4CEC" w:rsidRPr="00A97CF8">
        <w:rPr>
          <w:rFonts w:ascii="Tahoma" w:hAnsi="Tahoma" w:cs="Tahoma"/>
          <w:color w:val="000000"/>
          <w:kern w:val="0"/>
          <w:sz w:val="20"/>
          <w:szCs w:val="20"/>
        </w:rPr>
        <w:t>d</w:t>
      </w:r>
      <w:r w:rsidRPr="00A97CF8">
        <w:rPr>
          <w:rFonts w:ascii="Tahoma" w:hAnsi="Tahoma" w:cs="Tahoma"/>
          <w:color w:val="000000"/>
          <w:kern w:val="0"/>
          <w:sz w:val="20"/>
          <w:szCs w:val="20"/>
        </w:rPr>
        <w:t xml:space="preserve">íla, na které objednatel zhotovitele opakovaně (tzn. nejméně dvakrát) upozornil, a zhotovitel přesto nezjedná ve stanovené lhůtě nápravu; </w:t>
      </w:r>
    </w:p>
    <w:p w14:paraId="0A42CDB5" w14:textId="33151567" w:rsidR="00C520F2" w:rsidRPr="00A97CF8" w:rsidRDefault="00C520F2" w:rsidP="00767A29">
      <w:pPr>
        <w:autoSpaceDE w:val="0"/>
        <w:autoSpaceDN w:val="0"/>
        <w:adjustRightInd w:val="0"/>
        <w:spacing w:before="60" w:after="0" w:line="240" w:lineRule="auto"/>
        <w:ind w:firstLine="358"/>
        <w:jc w:val="both"/>
        <w:rPr>
          <w:rFonts w:ascii="Tahoma" w:hAnsi="Tahoma" w:cs="Tahoma"/>
          <w:color w:val="000000"/>
          <w:kern w:val="0"/>
          <w:sz w:val="20"/>
          <w:szCs w:val="20"/>
        </w:rPr>
      </w:pPr>
      <w:r w:rsidRPr="00A97CF8">
        <w:rPr>
          <w:rFonts w:ascii="Tahoma" w:hAnsi="Tahoma" w:cs="Tahoma"/>
          <w:color w:val="000000"/>
          <w:kern w:val="0"/>
          <w:sz w:val="20"/>
          <w:szCs w:val="20"/>
        </w:rPr>
        <w:t xml:space="preserve">– jestliže zhotovitel vstoupil do likvidace. </w:t>
      </w:r>
    </w:p>
    <w:p w14:paraId="2BA1D742" w14:textId="77777777" w:rsidR="003900B9" w:rsidRDefault="003900B9" w:rsidP="00767A29">
      <w:pPr>
        <w:autoSpaceDE w:val="0"/>
        <w:autoSpaceDN w:val="0"/>
        <w:adjustRightInd w:val="0"/>
        <w:spacing w:before="80" w:after="80" w:line="240" w:lineRule="auto"/>
        <w:ind w:left="358" w:hanging="539"/>
        <w:jc w:val="both"/>
        <w:rPr>
          <w:rFonts w:ascii="Tahoma" w:hAnsi="Tahoma" w:cs="Tahoma"/>
          <w:color w:val="000000"/>
          <w:kern w:val="0"/>
          <w:sz w:val="20"/>
          <w:szCs w:val="20"/>
        </w:rPr>
      </w:pPr>
      <w:r w:rsidRPr="00A97CF8">
        <w:rPr>
          <w:rFonts w:ascii="Tahoma" w:hAnsi="Tahoma" w:cs="Tahoma"/>
          <w:color w:val="000000"/>
          <w:kern w:val="0"/>
          <w:sz w:val="20"/>
          <w:szCs w:val="20"/>
        </w:rPr>
        <w:t>16.2</w:t>
      </w:r>
      <w:r w:rsidRPr="00A97CF8">
        <w:rPr>
          <w:rFonts w:ascii="Tahoma" w:hAnsi="Tahoma" w:cs="Tahoma"/>
          <w:color w:val="000000"/>
          <w:kern w:val="0"/>
          <w:sz w:val="20"/>
          <w:szCs w:val="20"/>
        </w:rPr>
        <w:tab/>
      </w:r>
      <w:r w:rsidR="00C520F2" w:rsidRPr="00A97CF8">
        <w:rPr>
          <w:rFonts w:ascii="Tahoma" w:hAnsi="Tahoma" w:cs="Tahoma"/>
          <w:color w:val="000000"/>
          <w:kern w:val="0"/>
          <w:sz w:val="20"/>
          <w:szCs w:val="20"/>
        </w:rPr>
        <w:t>Každá ze smluvních stran je oprávněna od této smlouvy odstoupit v případech stanovených touto smlouvou, a v případě podstatného porušení povinností druhou</w:t>
      </w:r>
      <w:r w:rsidR="00C520F2" w:rsidRPr="001F1A10">
        <w:rPr>
          <w:rFonts w:ascii="Tahoma" w:hAnsi="Tahoma" w:cs="Tahoma"/>
          <w:color w:val="000000"/>
          <w:kern w:val="0"/>
          <w:sz w:val="20"/>
          <w:szCs w:val="20"/>
        </w:rPr>
        <w:t xml:space="preserve"> smluvní stranou. Za podstatné porušení smluvních povinností se považuje neplnění sjednaných termínů, znemožňování objednateli kontrolovat </w:t>
      </w:r>
      <w:r w:rsidR="000F4CEC" w:rsidRPr="001F1A10">
        <w:rPr>
          <w:rFonts w:ascii="Tahoma" w:hAnsi="Tahoma" w:cs="Tahoma"/>
          <w:color w:val="000000"/>
          <w:kern w:val="0"/>
          <w:sz w:val="20"/>
          <w:szCs w:val="20"/>
        </w:rPr>
        <w:t>d</w:t>
      </w:r>
      <w:r w:rsidR="00C520F2" w:rsidRPr="001F1A10">
        <w:rPr>
          <w:rFonts w:ascii="Tahoma" w:hAnsi="Tahoma" w:cs="Tahoma"/>
          <w:color w:val="000000"/>
          <w:kern w:val="0"/>
          <w:sz w:val="20"/>
          <w:szCs w:val="20"/>
        </w:rPr>
        <w:t xml:space="preserve">ílo nebo jeho části a dalších rozhodujících závazků vyplývajících z této smlouvy. Odstoupení musí být učiněno písemně, účinky odstoupení nastávají dnem doručení druhé smluvní straně. </w:t>
      </w:r>
    </w:p>
    <w:p w14:paraId="503CCF35" w14:textId="77777777" w:rsidR="003900B9" w:rsidRDefault="003900B9" w:rsidP="003900B9">
      <w:pPr>
        <w:autoSpaceDE w:val="0"/>
        <w:autoSpaceDN w:val="0"/>
        <w:adjustRightInd w:val="0"/>
        <w:spacing w:after="80" w:line="240" w:lineRule="auto"/>
        <w:ind w:left="358" w:hanging="539"/>
        <w:jc w:val="both"/>
        <w:rPr>
          <w:rFonts w:ascii="Tahoma" w:hAnsi="Tahoma" w:cs="Tahoma"/>
          <w:color w:val="000000"/>
          <w:kern w:val="0"/>
          <w:sz w:val="20"/>
          <w:szCs w:val="20"/>
        </w:rPr>
      </w:pPr>
      <w:r>
        <w:rPr>
          <w:rFonts w:ascii="Tahoma" w:hAnsi="Tahoma" w:cs="Tahoma"/>
          <w:color w:val="000000"/>
          <w:kern w:val="0"/>
          <w:sz w:val="20"/>
          <w:szCs w:val="20"/>
        </w:rPr>
        <w:t>16.3</w:t>
      </w:r>
      <w:r>
        <w:rPr>
          <w:rFonts w:ascii="Tahoma" w:hAnsi="Tahoma" w:cs="Tahoma"/>
          <w:color w:val="000000"/>
          <w:kern w:val="0"/>
          <w:sz w:val="20"/>
          <w:szCs w:val="20"/>
        </w:rPr>
        <w:tab/>
      </w:r>
      <w:r w:rsidR="00C520F2" w:rsidRPr="001F1A10">
        <w:rPr>
          <w:rFonts w:ascii="Tahoma" w:hAnsi="Tahoma" w:cs="Tahoma"/>
          <w:color w:val="000000"/>
          <w:kern w:val="0"/>
          <w:sz w:val="20"/>
          <w:szCs w:val="20"/>
        </w:rPr>
        <w:t>Smluvní strany se dohodly, že v případě odstoupení od smlouvy zůstávají v platnosti ustanovení této smlouvy týkající se ustanovení o smluvních pokutách do dne odstoupení od této smlouvy a o náhradě škody.</w:t>
      </w:r>
    </w:p>
    <w:p w14:paraId="5529581A" w14:textId="30071988" w:rsidR="00E314C3" w:rsidRDefault="003900B9" w:rsidP="001C7786">
      <w:pPr>
        <w:autoSpaceDE w:val="0"/>
        <w:autoSpaceDN w:val="0"/>
        <w:adjustRightInd w:val="0"/>
        <w:spacing w:after="0" w:line="240" w:lineRule="auto"/>
        <w:ind w:left="358" w:hanging="539"/>
        <w:jc w:val="both"/>
        <w:rPr>
          <w:rFonts w:ascii="Tahoma" w:hAnsi="Tahoma" w:cs="Tahoma"/>
          <w:sz w:val="20"/>
          <w:szCs w:val="20"/>
        </w:rPr>
      </w:pPr>
      <w:r>
        <w:rPr>
          <w:rFonts w:ascii="Tahoma" w:hAnsi="Tahoma" w:cs="Tahoma"/>
          <w:color w:val="000000"/>
          <w:kern w:val="0"/>
          <w:sz w:val="20"/>
          <w:szCs w:val="20"/>
        </w:rPr>
        <w:t>16.</w:t>
      </w:r>
      <w:r w:rsidR="000E0191">
        <w:rPr>
          <w:rFonts w:ascii="Tahoma" w:hAnsi="Tahoma" w:cs="Tahoma"/>
          <w:color w:val="000000"/>
          <w:kern w:val="0"/>
          <w:sz w:val="20"/>
          <w:szCs w:val="20"/>
        </w:rPr>
        <w:t>4</w:t>
      </w:r>
      <w:r>
        <w:rPr>
          <w:rFonts w:ascii="Tahoma" w:hAnsi="Tahoma" w:cs="Tahoma"/>
          <w:color w:val="000000"/>
          <w:kern w:val="0"/>
          <w:sz w:val="20"/>
          <w:szCs w:val="20"/>
        </w:rPr>
        <w:tab/>
      </w:r>
      <w:r w:rsidR="000F223F" w:rsidRPr="001F1A10">
        <w:rPr>
          <w:rFonts w:ascii="Tahoma" w:hAnsi="Tahoma" w:cs="Tahoma"/>
          <w:sz w:val="20"/>
          <w:szCs w:val="20"/>
        </w:rPr>
        <w:t xml:space="preserve">Odstoupení od smlouvy je účinné dnem následujícím po dni, ve kterém bylo písemné oznámení </w:t>
      </w:r>
      <w:r w:rsidR="000F223F" w:rsidRPr="003900B9">
        <w:rPr>
          <w:rFonts w:ascii="Tahoma" w:hAnsi="Tahoma" w:cs="Tahoma"/>
          <w:sz w:val="20"/>
          <w:szCs w:val="20"/>
        </w:rPr>
        <w:t>o odstoupení od smlouvy doručeno druhé smluvní straně.</w:t>
      </w:r>
    </w:p>
    <w:p w14:paraId="5D7516BE" w14:textId="77777777" w:rsidR="00620D55" w:rsidRPr="00E314C3" w:rsidRDefault="00620D55" w:rsidP="001C7786">
      <w:pPr>
        <w:autoSpaceDE w:val="0"/>
        <w:autoSpaceDN w:val="0"/>
        <w:adjustRightInd w:val="0"/>
        <w:spacing w:after="0" w:line="240" w:lineRule="auto"/>
        <w:ind w:left="358" w:hanging="539"/>
        <w:jc w:val="both"/>
        <w:rPr>
          <w:rFonts w:ascii="Tahoma" w:hAnsi="Tahoma" w:cs="Tahoma"/>
          <w:sz w:val="20"/>
          <w:szCs w:val="20"/>
        </w:rPr>
      </w:pPr>
    </w:p>
    <w:p w14:paraId="62A59DAF" w14:textId="77777777" w:rsidR="00C043D0" w:rsidRPr="004629C7" w:rsidRDefault="00C043D0" w:rsidP="004629C7">
      <w:pPr>
        <w:pStyle w:val="Odstavecseseznamem"/>
        <w:numPr>
          <w:ilvl w:val="0"/>
          <w:numId w:val="26"/>
        </w:numPr>
        <w:jc w:val="center"/>
        <w:rPr>
          <w:rFonts w:ascii="Tahoma" w:hAnsi="Tahoma" w:cs="Tahoma"/>
          <w:b/>
        </w:rPr>
      </w:pPr>
      <w:r w:rsidRPr="004629C7">
        <w:rPr>
          <w:rFonts w:ascii="Tahoma" w:hAnsi="Tahoma" w:cs="Tahoma"/>
          <w:b/>
        </w:rPr>
        <w:t>Závěrečná ustanovení</w:t>
      </w:r>
    </w:p>
    <w:p w14:paraId="069F27BB" w14:textId="77777777" w:rsidR="00C043D0" w:rsidRPr="001F1A10" w:rsidRDefault="00C043D0" w:rsidP="00C043D0">
      <w:pPr>
        <w:pStyle w:val="Zkladntextodsazen21"/>
        <w:numPr>
          <w:ilvl w:val="1"/>
          <w:numId w:val="9"/>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1F1A10">
        <w:rPr>
          <w:rFonts w:ascii="Tahoma" w:hAnsi="Tahoma" w:cs="Tahoma"/>
          <w:sz w:val="20"/>
        </w:rPr>
        <w:t>Případné spory ze smlouvy budou smluvními stranami řešeny smírnou cestou. Pokud se nebudou moci strany dohodnout, má kterákoliv strana právo požádat o rozhodnutí příslušný soud.</w:t>
      </w:r>
    </w:p>
    <w:p w14:paraId="22C3ECA7" w14:textId="6C515382" w:rsidR="00C043D0" w:rsidRPr="001F1A10" w:rsidRDefault="00C043D0" w:rsidP="00C043D0">
      <w:pPr>
        <w:pStyle w:val="Zkladntextodsazen21"/>
        <w:numPr>
          <w:ilvl w:val="1"/>
          <w:numId w:val="9"/>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1F1A10">
        <w:rPr>
          <w:rFonts w:ascii="Tahoma" w:hAnsi="Tahoma" w:cs="Tahoma"/>
          <w:sz w:val="20"/>
        </w:rPr>
        <w:t>Smluvní strany prohlašují, že žádná část smlouvy nenaplňuje znaky obchodního tajemství (§ 504 z</w:t>
      </w:r>
      <w:r w:rsidR="006819CB">
        <w:rPr>
          <w:rFonts w:ascii="Tahoma" w:hAnsi="Tahoma" w:cs="Tahoma"/>
          <w:sz w:val="20"/>
        </w:rPr>
        <w:t>ák</w:t>
      </w:r>
      <w:r w:rsidRPr="001F1A10">
        <w:rPr>
          <w:rFonts w:ascii="Tahoma" w:hAnsi="Tahoma" w:cs="Tahoma"/>
          <w:sz w:val="20"/>
        </w:rPr>
        <w:t>.</w:t>
      </w:r>
      <w:r w:rsidR="006819CB">
        <w:rPr>
          <w:rFonts w:ascii="Tahoma" w:hAnsi="Tahoma" w:cs="Tahoma"/>
          <w:sz w:val="20"/>
        </w:rPr>
        <w:t xml:space="preserve"> </w:t>
      </w:r>
      <w:r w:rsidRPr="001F1A10">
        <w:rPr>
          <w:rFonts w:ascii="Tahoma" w:hAnsi="Tahoma" w:cs="Tahoma"/>
          <w:sz w:val="20"/>
        </w:rPr>
        <w:t>č. 89/2012 Sb., občanský zákoník).</w:t>
      </w:r>
    </w:p>
    <w:p w14:paraId="515A9397" w14:textId="2368CFC7" w:rsidR="00C043D0" w:rsidRPr="001F1A10" w:rsidRDefault="00C043D0" w:rsidP="00C043D0">
      <w:pPr>
        <w:pStyle w:val="Zkladntextodsazen21"/>
        <w:numPr>
          <w:ilvl w:val="1"/>
          <w:numId w:val="9"/>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1F1A10">
        <w:rPr>
          <w:rFonts w:ascii="Tahoma" w:eastAsia="Arial" w:hAnsi="Tahoma" w:cs="Tahoma"/>
          <w:sz w:val="20"/>
          <w:lang w:bidi="cs-CZ"/>
        </w:rPr>
        <w:t>Pro výklad této smlouvy je rovněž závazné znění zadávacích podmínek k veřejné zakázce, včetně všech jejich příloh, na základě</w:t>
      </w:r>
      <w:r w:rsidR="003900B9">
        <w:rPr>
          <w:rFonts w:ascii="Tahoma" w:eastAsia="Arial" w:hAnsi="Tahoma" w:cs="Tahoma"/>
          <w:sz w:val="20"/>
          <w:lang w:bidi="cs-CZ"/>
        </w:rPr>
        <w:t>,</w:t>
      </w:r>
      <w:r w:rsidRPr="001F1A10">
        <w:rPr>
          <w:rFonts w:ascii="Tahoma" w:eastAsia="Arial" w:hAnsi="Tahoma" w:cs="Tahoma"/>
          <w:sz w:val="20"/>
          <w:lang w:bidi="cs-CZ"/>
        </w:rPr>
        <w:t xml:space="preserve"> které je plnění dle této smlouvy realizováno. </w:t>
      </w:r>
    </w:p>
    <w:p w14:paraId="1ADCE84A" w14:textId="77777777" w:rsidR="00C043D0" w:rsidRPr="003900B9" w:rsidRDefault="00C043D0" w:rsidP="00C043D0">
      <w:pPr>
        <w:pStyle w:val="Zkladntextodsazen21"/>
        <w:numPr>
          <w:ilvl w:val="1"/>
          <w:numId w:val="9"/>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1F1A10">
        <w:rPr>
          <w:rFonts w:ascii="Tahoma" w:eastAsia="Arial" w:hAnsi="Tahoma" w:cs="Tahoma"/>
          <w:sz w:val="20"/>
          <w:lang w:bidi="cs-CZ"/>
        </w:rPr>
        <w:t xml:space="preserve">Jestliže ze zadávací dokumentace nebo nabídky zhotovitele vyplývají zhotoviteli povinnosti vztahující se k realizaci předmětu této smlouvy, avšak tyto povinnosti nejsou výslovně v této smlouvě uvedeny, smluvní strany se </w:t>
      </w:r>
      <w:r w:rsidRPr="003900B9">
        <w:rPr>
          <w:rFonts w:ascii="Tahoma" w:eastAsia="Arial" w:hAnsi="Tahoma" w:cs="Tahoma"/>
          <w:sz w:val="20"/>
          <w:lang w:bidi="cs-CZ"/>
        </w:rPr>
        <w:t>pro tento případ dohodly, že i tyto povinnosti zhotovitele jsou součástí obsahu závazkového vztahu založeného touto smlouvou a zhotovitel je povinen je dodržet.</w:t>
      </w:r>
    </w:p>
    <w:p w14:paraId="7C45C2D8" w14:textId="205A92BE" w:rsidR="00EB6160" w:rsidRPr="003900B9" w:rsidRDefault="00EB6160" w:rsidP="00C043D0">
      <w:pPr>
        <w:pStyle w:val="Zkladntextodsazen21"/>
        <w:numPr>
          <w:ilvl w:val="1"/>
          <w:numId w:val="9"/>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3900B9">
        <w:rPr>
          <w:rFonts w:ascii="Tahoma" w:hAnsi="Tahoma" w:cs="Tahoma"/>
          <w:sz w:val="20"/>
        </w:rPr>
        <w:t>Pro účely této smlouvy se za vyšší moc pokládá jakákoli nepředvídatelná, neodvratitelná a nepřekonatelná událost, která brání ve splnění závazku strany dovolávající se vyšší moci, a jejíž vznik nezávisí na vůli této strany, zejména záplavy, požár, přírodní katastrofy, válečné konflikty, povstání, stávky, letecká neštěstí, povodeň, vichřice nebo archeologický nález. Vyšší mocí se nerozumí změna hospodářské situace kterékoli strany nebo jejího smluvního partnera (úpadek apod.). Pro odstranění jakýchkoli pochybností je ujednáno, že vyšší mocí není ani okolnost způsobená porušením právních předpisů nebo této smlouvy.</w:t>
      </w:r>
    </w:p>
    <w:p w14:paraId="27C82FF5" w14:textId="77777777" w:rsidR="00C043D0" w:rsidRPr="001F1A10" w:rsidRDefault="00C043D0" w:rsidP="00C043D0">
      <w:pPr>
        <w:pStyle w:val="Zkladntextodsazen21"/>
        <w:numPr>
          <w:ilvl w:val="1"/>
          <w:numId w:val="9"/>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3900B9">
        <w:rPr>
          <w:rFonts w:ascii="Tahoma" w:eastAsia="Arial" w:hAnsi="Tahoma" w:cs="Tahoma"/>
          <w:sz w:val="20"/>
          <w:lang w:bidi="cs-CZ"/>
        </w:rPr>
        <w:t>Případná nevynutitelnost nebo neplatnost kteréhokoli článku, odstavce, nebo ustanovení této smlouvy nemá vliv na vynutitelnost nebo platnost ostatních ustanovení této smlouvy. V případě, že by jakýkoli takovýto článek, odstavec nebo ustanovení mělo z jakéhokoli důvodu</w:t>
      </w:r>
      <w:r w:rsidRPr="001F1A10">
        <w:rPr>
          <w:rFonts w:ascii="Tahoma" w:eastAsia="Arial" w:hAnsi="Tahoma" w:cs="Tahoma"/>
          <w:sz w:val="20"/>
          <w:lang w:bidi="cs-CZ"/>
        </w:rPr>
        <w:t xml:space="preserve">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45E49203" w14:textId="77777777" w:rsidR="00C043D0" w:rsidRPr="001F1A10" w:rsidRDefault="00C043D0" w:rsidP="00C043D0">
      <w:pPr>
        <w:pStyle w:val="Zkladntextodsazen21"/>
        <w:numPr>
          <w:ilvl w:val="1"/>
          <w:numId w:val="9"/>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1F1A10">
        <w:rPr>
          <w:rFonts w:ascii="Tahoma" w:eastAsia="Calibri" w:hAnsi="Tahoma" w:cs="Tahoma"/>
          <w:sz w:val="20"/>
        </w:rPr>
        <w:t xml:space="preserve">Zhotovitel je podle ustanovení § 2 písm. e) zákona č. 320/2001 Sb., o finanční kontrole </w:t>
      </w:r>
      <w:r w:rsidRPr="001F1A10">
        <w:rPr>
          <w:rFonts w:ascii="Tahoma" w:eastAsia="Calibri" w:hAnsi="Tahoma" w:cs="Tahoma"/>
          <w:sz w:val="20"/>
        </w:rPr>
        <w:br/>
        <w:t xml:space="preserve">ve veřejné správě a o změně některých zákonů, ve znění pozdějších předpisů, osobou povinnou </w:t>
      </w:r>
      <w:r w:rsidRPr="001F1A10">
        <w:rPr>
          <w:rFonts w:ascii="Tahoma" w:eastAsia="Calibri" w:hAnsi="Tahoma" w:cs="Tahoma"/>
          <w:sz w:val="20"/>
        </w:rPr>
        <w:lastRenderedPageBreak/>
        <w:t xml:space="preserve">spolupůsobit při výkonu finanční kontroly prováděné v souvislosti s úhradou zboží nebo služeb z veřejných výdajů. </w:t>
      </w:r>
    </w:p>
    <w:p w14:paraId="6CC245EB" w14:textId="7540C763" w:rsidR="00C043D0" w:rsidRPr="00A97CF8" w:rsidRDefault="009F3ED4" w:rsidP="00C043D0">
      <w:pPr>
        <w:pStyle w:val="Zkladntextodsazen21"/>
        <w:numPr>
          <w:ilvl w:val="1"/>
          <w:numId w:val="9"/>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A97CF8">
        <w:rPr>
          <w:rFonts w:ascii="Tahoma" w:eastAsia="Calibri" w:hAnsi="Tahoma" w:cs="Tahoma"/>
          <w:sz w:val="20"/>
        </w:rPr>
        <w:t xml:space="preserve">Zhotovitel je povinen minimálně </w:t>
      </w:r>
      <w:r w:rsidR="000E0191">
        <w:rPr>
          <w:rFonts w:ascii="Tahoma" w:eastAsia="Calibri" w:hAnsi="Tahoma" w:cs="Tahoma"/>
          <w:sz w:val="20"/>
        </w:rPr>
        <w:t xml:space="preserve">po dobu udržitelnosti projektu tj. 5 let od dokončení díla </w:t>
      </w:r>
      <w:r w:rsidRPr="00A97CF8">
        <w:rPr>
          <w:rFonts w:ascii="Tahoma" w:eastAsia="Calibri" w:hAnsi="Tahoma" w:cs="Tahoma"/>
          <w:sz w:val="20"/>
        </w:rPr>
        <w:t xml:space="preserve">poskytovat požadované </w:t>
      </w:r>
      <w:r w:rsidRPr="009F3ED4">
        <w:rPr>
          <w:rFonts w:ascii="Tahoma" w:eastAsia="Calibri" w:hAnsi="Tahoma" w:cs="Tahoma"/>
          <w:sz w:val="20"/>
        </w:rPr>
        <w:t xml:space="preserve">informace a dokumentaci související s realizací projektu zaměstnancům nebo zmocněncům pověřených orgánů (SFŽP, MŽP, MF, </w:t>
      </w:r>
      <w:r w:rsidR="000E0191">
        <w:rPr>
          <w:rFonts w:ascii="Tahoma" w:eastAsia="Calibri" w:hAnsi="Tahoma" w:cs="Tahoma"/>
          <w:sz w:val="20"/>
        </w:rPr>
        <w:t xml:space="preserve">AOPK, </w:t>
      </w:r>
      <w:r w:rsidRPr="009F3ED4">
        <w:rPr>
          <w:rFonts w:ascii="Tahoma" w:eastAsia="Calibri" w:hAnsi="Tahoma" w:cs="Tahoma"/>
          <w:sz w:val="20"/>
        </w:rPr>
        <w:t xml:space="preserve">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w:t>
      </w:r>
      <w:r w:rsidRPr="00A97CF8">
        <w:rPr>
          <w:rFonts w:ascii="Tahoma" w:eastAsia="Calibri" w:hAnsi="Tahoma" w:cs="Tahoma"/>
          <w:sz w:val="20"/>
        </w:rPr>
        <w:t>součinnost.</w:t>
      </w:r>
    </w:p>
    <w:p w14:paraId="7401377D" w14:textId="77777777" w:rsidR="00C043D0" w:rsidRPr="001F1A10" w:rsidRDefault="00C043D0" w:rsidP="00C043D0">
      <w:pPr>
        <w:pStyle w:val="Zkladntextodsazen21"/>
        <w:numPr>
          <w:ilvl w:val="1"/>
          <w:numId w:val="9"/>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1F1A10">
        <w:rPr>
          <w:rFonts w:ascii="Tahoma" w:hAnsi="Tahoma" w:cs="Tahoma"/>
          <w:sz w:val="20"/>
        </w:rPr>
        <w:t>Smluvní strany jsou si vědomy, že objednatel je povinným subjektem dle zák. č. 340/2015 Sb., o zvláštních podmínkách účinnosti některých smluv, uveřejňování těchto smluv a o registru smluv (zákon o registru smluv). Smluvní strany souhlasí s uveřejněním smlouvy v registru smluv, které zajistí objednatel.</w:t>
      </w:r>
    </w:p>
    <w:p w14:paraId="6DBA9EA2" w14:textId="0E934A59" w:rsidR="00C043D0" w:rsidRPr="001F1A10" w:rsidRDefault="00C043D0" w:rsidP="00CC0509">
      <w:pPr>
        <w:pStyle w:val="Zkladntextodsazen21"/>
        <w:numPr>
          <w:ilvl w:val="1"/>
          <w:numId w:val="9"/>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681"/>
        <w:rPr>
          <w:rFonts w:ascii="Tahoma" w:hAnsi="Tahoma" w:cs="Tahoma"/>
          <w:sz w:val="20"/>
        </w:rPr>
      </w:pPr>
      <w:r w:rsidRPr="001F1A10">
        <w:rPr>
          <w:rFonts w:ascii="Tahoma" w:hAnsi="Tahoma" w:cs="Tahoma"/>
          <w:sz w:val="20"/>
        </w:rPr>
        <w:t xml:space="preserve">Zhotovitel je povinen veškerou dokumentaci související s realizací projektu včetně účetních dokladů uchovávat způsobem uvedeným v zákoně č. 563/1991 Sb., o účetnictví, ve znění pozdějších předpisů, minimálně však </w:t>
      </w:r>
      <w:r w:rsidR="000E0191">
        <w:rPr>
          <w:rFonts w:ascii="Tahoma" w:eastAsia="Calibri" w:hAnsi="Tahoma" w:cs="Tahoma"/>
          <w:sz w:val="20"/>
        </w:rPr>
        <w:t>po dobu udržitelnosti projektu tj. 5 let od dokončení díla</w:t>
      </w:r>
      <w:r w:rsidRPr="001F1A10">
        <w:rPr>
          <w:rFonts w:ascii="Tahoma" w:hAnsi="Tahoma" w:cs="Tahoma"/>
          <w:sz w:val="20"/>
        </w:rPr>
        <w:t>.</w:t>
      </w:r>
    </w:p>
    <w:p w14:paraId="2B64A02B" w14:textId="77777777" w:rsidR="00C043D0" w:rsidRPr="001F1A10" w:rsidRDefault="00C043D0" w:rsidP="00CC0509">
      <w:pPr>
        <w:pStyle w:val="Zkladntextodsazen21"/>
        <w:numPr>
          <w:ilvl w:val="1"/>
          <w:numId w:val="9"/>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682"/>
        <w:rPr>
          <w:rFonts w:ascii="Tahoma" w:hAnsi="Tahoma" w:cs="Tahoma"/>
          <w:sz w:val="20"/>
        </w:rPr>
      </w:pPr>
      <w:r w:rsidRPr="001F1A10">
        <w:rPr>
          <w:rFonts w:ascii="Tahoma" w:hAnsi="Tahoma" w:cs="Tahoma"/>
          <w:sz w:val="20"/>
        </w:rPr>
        <w:t xml:space="preserve">Tato smlouva je vyhotovena v elektronické podobě, přičemž obě smluvní strany obdrží její elektronický originál. </w:t>
      </w:r>
      <w:r w:rsidRPr="001F1A10">
        <w:rPr>
          <w:rFonts w:ascii="Tahoma" w:eastAsia="Calibri" w:hAnsi="Tahoma" w:cs="Tahoma"/>
          <w:sz w:val="20"/>
        </w:rPr>
        <w:t>Tato smlouva nabývá platnosti dnem podpisu oběma smluvními stranami a účinnosti dnem zveřejnění v registru smluv.</w:t>
      </w:r>
    </w:p>
    <w:p w14:paraId="4E615A14" w14:textId="77777777" w:rsidR="00C043D0" w:rsidRPr="001F1A10" w:rsidRDefault="00C043D0" w:rsidP="00CC0509">
      <w:pPr>
        <w:pStyle w:val="Zkladntextodsazen21"/>
        <w:numPr>
          <w:ilvl w:val="1"/>
          <w:numId w:val="9"/>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682"/>
        <w:rPr>
          <w:rFonts w:ascii="Tahoma" w:hAnsi="Tahoma" w:cs="Tahoma"/>
          <w:sz w:val="20"/>
        </w:rPr>
      </w:pPr>
      <w:r w:rsidRPr="001F1A10">
        <w:rPr>
          <w:rFonts w:ascii="Tahoma" w:hAnsi="Tahoma" w:cs="Tahoma"/>
          <w:sz w:val="20"/>
        </w:rPr>
        <w:t>Smluvní strany svými podpisy potvrzují, že jsou s jejím obsahem seznámeny, a že smlouvu uzavírají na základě své svobodné a vážné vůle, nikoliv v tísni a za nápadně nevýhodných podmínek. Na důkaz těchto skutečností připojují svoje podpisy.</w:t>
      </w:r>
    </w:p>
    <w:p w14:paraId="07C97D8C" w14:textId="4D57E567" w:rsidR="00C043D0" w:rsidRPr="001F1A10" w:rsidRDefault="00C043D0" w:rsidP="00CC0509">
      <w:pPr>
        <w:pStyle w:val="Zkladntextodsazen21"/>
        <w:numPr>
          <w:ilvl w:val="1"/>
          <w:numId w:val="9"/>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682"/>
        <w:rPr>
          <w:rFonts w:ascii="Tahoma" w:hAnsi="Tahoma" w:cs="Tahoma"/>
          <w:sz w:val="20"/>
        </w:rPr>
      </w:pPr>
      <w:r w:rsidRPr="001F1A10">
        <w:rPr>
          <w:rFonts w:ascii="Tahoma" w:hAnsi="Tahoma" w:cs="Tahoma"/>
          <w:sz w:val="20"/>
        </w:rPr>
        <w:t>Uzavření této Smlouvy o dílo bylo schváleno usnesením RM č.</w:t>
      </w:r>
      <w:proofErr w:type="gramStart"/>
      <w:r w:rsidRPr="001F1A10">
        <w:rPr>
          <w:rFonts w:ascii="Tahoma" w:hAnsi="Tahoma" w:cs="Tahoma"/>
          <w:sz w:val="20"/>
        </w:rPr>
        <w:t xml:space="preserve"> ....</w:t>
      </w:r>
      <w:proofErr w:type="gramEnd"/>
      <w:r w:rsidRPr="001F1A10">
        <w:rPr>
          <w:rFonts w:ascii="Tahoma" w:hAnsi="Tahoma" w:cs="Tahoma"/>
          <w:sz w:val="20"/>
        </w:rPr>
        <w:t>/202</w:t>
      </w:r>
      <w:r w:rsidR="00FB5DA4">
        <w:rPr>
          <w:rFonts w:ascii="Tahoma" w:hAnsi="Tahoma" w:cs="Tahoma"/>
          <w:sz w:val="20"/>
        </w:rPr>
        <w:t>5</w:t>
      </w:r>
      <w:r w:rsidRPr="001F1A10">
        <w:rPr>
          <w:rFonts w:ascii="Tahoma" w:hAnsi="Tahoma" w:cs="Tahoma"/>
          <w:sz w:val="20"/>
        </w:rPr>
        <w:t>-RADA/.... ze dne .......</w:t>
      </w:r>
      <w:r w:rsidR="00FB5DA4">
        <w:rPr>
          <w:rFonts w:ascii="Tahoma" w:hAnsi="Tahoma" w:cs="Tahoma"/>
          <w:sz w:val="20"/>
        </w:rPr>
        <w:t xml:space="preserve"> 2025.</w:t>
      </w:r>
    </w:p>
    <w:p w14:paraId="57E213E3" w14:textId="77777777" w:rsidR="00C043D0" w:rsidRPr="001F1A10" w:rsidRDefault="00C043D0" w:rsidP="00C043D0">
      <w:pPr>
        <w:pStyle w:val="Zkladntextodsazen21"/>
        <w:tabs>
          <w:tab w:val="clear" w:pos="0"/>
          <w:tab w:val="clear" w:pos="36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ind w:firstLine="0"/>
        <w:rPr>
          <w:rFonts w:ascii="Tahoma" w:hAnsi="Tahoma" w:cs="Tahoma"/>
          <w:sz w:val="20"/>
        </w:rPr>
      </w:pPr>
    </w:p>
    <w:p w14:paraId="1721D5DE" w14:textId="6440A309" w:rsidR="00C043D0" w:rsidRPr="00216759" w:rsidRDefault="00C043D0" w:rsidP="00CC0509">
      <w:pPr>
        <w:pStyle w:val="Zkladntextodsazen21"/>
        <w:tabs>
          <w:tab w:val="clear" w:pos="0"/>
          <w:tab w:val="clear" w:pos="36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ind w:hanging="142"/>
        <w:rPr>
          <w:rFonts w:ascii="Tahoma" w:hAnsi="Tahoma" w:cs="Tahoma"/>
          <w:sz w:val="20"/>
        </w:rPr>
      </w:pPr>
      <w:r w:rsidRPr="00216759">
        <w:rPr>
          <w:rFonts w:ascii="Tahoma" w:hAnsi="Tahoma" w:cs="Tahoma"/>
          <w:sz w:val="20"/>
        </w:rPr>
        <w:t xml:space="preserve">Příloha č. 1 – </w:t>
      </w:r>
      <w:bookmarkStart w:id="7" w:name="_Hlk204174266"/>
      <w:r w:rsidR="00ED1019">
        <w:rPr>
          <w:rFonts w:ascii="Tahoma" w:hAnsi="Tahoma" w:cs="Tahoma"/>
          <w:sz w:val="20"/>
        </w:rPr>
        <w:t xml:space="preserve">Projektová dokumentace pro zhotovení plánu ÚSES pro ORP </w:t>
      </w:r>
      <w:r w:rsidR="005C225F" w:rsidRPr="00216759">
        <w:rPr>
          <w:rFonts w:ascii="Tahoma" w:hAnsi="Tahoma" w:cs="Tahoma"/>
          <w:sz w:val="20"/>
        </w:rPr>
        <w:t>Žamberk</w:t>
      </w:r>
      <w:bookmarkEnd w:id="7"/>
    </w:p>
    <w:p w14:paraId="305817FD" w14:textId="0B0078CA" w:rsidR="00417568" w:rsidRPr="00216759" w:rsidRDefault="00417568" w:rsidP="002A2EEF">
      <w:pPr>
        <w:pStyle w:val="Zkladntextodsazen21"/>
        <w:tabs>
          <w:tab w:val="clear" w:pos="0"/>
          <w:tab w:val="clear" w:pos="36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ind w:hanging="142"/>
        <w:jc w:val="left"/>
        <w:rPr>
          <w:rFonts w:ascii="Tahoma" w:hAnsi="Tahoma" w:cs="Tahoma"/>
          <w:sz w:val="20"/>
        </w:rPr>
      </w:pPr>
      <w:r w:rsidRPr="00F44936">
        <w:rPr>
          <w:rFonts w:ascii="Tahoma" w:hAnsi="Tahoma" w:cs="Tahoma"/>
          <w:sz w:val="20"/>
        </w:rPr>
        <w:t xml:space="preserve">Příloha č. </w:t>
      </w:r>
      <w:r w:rsidR="00153C69" w:rsidRPr="00F44936">
        <w:rPr>
          <w:rFonts w:ascii="Tahoma" w:hAnsi="Tahoma" w:cs="Tahoma"/>
          <w:sz w:val="20"/>
        </w:rPr>
        <w:t>2</w:t>
      </w:r>
      <w:r w:rsidRPr="00F44936">
        <w:rPr>
          <w:rFonts w:ascii="Tahoma" w:hAnsi="Tahoma" w:cs="Tahoma"/>
          <w:sz w:val="20"/>
        </w:rPr>
        <w:t xml:space="preserve"> – </w:t>
      </w:r>
      <w:r w:rsidR="00FF1112" w:rsidRPr="00F44936">
        <w:rPr>
          <w:rFonts w:ascii="Tahoma" w:hAnsi="Tahoma" w:cs="Tahoma"/>
          <w:sz w:val="20"/>
        </w:rPr>
        <w:t>Vedoucí týmu – hlavní projektant</w:t>
      </w:r>
      <w:r w:rsidR="00FF1112">
        <w:rPr>
          <w:rFonts w:ascii="Tahoma" w:hAnsi="Tahoma" w:cs="Tahoma"/>
          <w:sz w:val="20"/>
        </w:rPr>
        <w:t xml:space="preserve"> </w:t>
      </w:r>
    </w:p>
    <w:p w14:paraId="28025523" w14:textId="4A598EF5" w:rsidR="005B663E" w:rsidRDefault="005B663E" w:rsidP="00C043D0">
      <w:pPr>
        <w:pStyle w:val="Zkladntextodsazen21"/>
        <w:tabs>
          <w:tab w:val="clear" w:pos="0"/>
          <w:tab w:val="clear" w:pos="36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ind w:firstLine="0"/>
        <w:rPr>
          <w:rFonts w:ascii="Tahoma" w:hAnsi="Tahoma" w:cs="Tahoma"/>
          <w:sz w:val="20"/>
          <w:lang w:eastAsia="cs-CZ"/>
        </w:rPr>
      </w:pPr>
    </w:p>
    <w:p w14:paraId="0D120EAD" w14:textId="77777777" w:rsidR="00F44936" w:rsidRPr="001F1A10" w:rsidRDefault="00F44936" w:rsidP="00C043D0">
      <w:pPr>
        <w:pStyle w:val="Zkladntextodsazen21"/>
        <w:tabs>
          <w:tab w:val="clear" w:pos="0"/>
          <w:tab w:val="clear" w:pos="36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ind w:firstLine="0"/>
        <w:rPr>
          <w:rFonts w:ascii="Tahoma" w:hAnsi="Tahoma" w:cs="Tahoma"/>
          <w:sz w:val="20"/>
          <w:lang w:eastAsia="cs-CZ"/>
        </w:rPr>
      </w:pPr>
    </w:p>
    <w:p w14:paraId="3E73AE4B" w14:textId="31145BF2" w:rsidR="00612E24" w:rsidRPr="001F1A10" w:rsidRDefault="00612E24" w:rsidP="00612E24">
      <w:pPr>
        <w:spacing w:after="0"/>
        <w:ind w:right="72"/>
        <w:jc w:val="both"/>
        <w:rPr>
          <w:rFonts w:ascii="Tahoma" w:hAnsi="Tahoma" w:cs="Tahoma"/>
          <w:sz w:val="20"/>
          <w:szCs w:val="20"/>
        </w:rPr>
      </w:pPr>
      <w:r w:rsidRPr="001F1A10">
        <w:rPr>
          <w:rFonts w:ascii="Tahoma" w:hAnsi="Tahoma" w:cs="Tahoma"/>
          <w:sz w:val="20"/>
          <w:szCs w:val="20"/>
        </w:rPr>
        <w:t xml:space="preserve">za: </w:t>
      </w:r>
      <w:r w:rsidRPr="001F1A10">
        <w:rPr>
          <w:rFonts w:ascii="Tahoma" w:hAnsi="Tahoma" w:cs="Tahoma"/>
          <w:sz w:val="20"/>
          <w:szCs w:val="20"/>
          <w:highlight w:val="yellow"/>
        </w:rPr>
        <w:t>............</w:t>
      </w:r>
      <w:r w:rsidRPr="001F1A10">
        <w:rPr>
          <w:rFonts w:ascii="Tahoma" w:hAnsi="Tahoma" w:cs="Tahoma"/>
          <w:sz w:val="20"/>
          <w:szCs w:val="20"/>
        </w:rPr>
        <w:tab/>
      </w:r>
      <w:r w:rsidRPr="001F1A10">
        <w:rPr>
          <w:rFonts w:ascii="Tahoma" w:hAnsi="Tahoma" w:cs="Tahoma"/>
          <w:sz w:val="20"/>
          <w:szCs w:val="20"/>
        </w:rPr>
        <w:tab/>
      </w:r>
      <w:r w:rsidRPr="001F1A10">
        <w:rPr>
          <w:rFonts w:ascii="Tahoma" w:hAnsi="Tahoma" w:cs="Tahoma"/>
          <w:sz w:val="20"/>
          <w:szCs w:val="20"/>
        </w:rPr>
        <w:tab/>
      </w:r>
      <w:r w:rsidRPr="001F1A10">
        <w:rPr>
          <w:rFonts w:ascii="Tahoma" w:hAnsi="Tahoma" w:cs="Tahoma"/>
          <w:sz w:val="20"/>
          <w:szCs w:val="20"/>
        </w:rPr>
        <w:tab/>
      </w:r>
      <w:r w:rsidRPr="001F1A10">
        <w:rPr>
          <w:rFonts w:ascii="Tahoma" w:hAnsi="Tahoma" w:cs="Tahoma"/>
          <w:sz w:val="20"/>
          <w:szCs w:val="20"/>
        </w:rPr>
        <w:tab/>
      </w:r>
      <w:r w:rsidRPr="001F1A10">
        <w:rPr>
          <w:rFonts w:ascii="Tahoma" w:hAnsi="Tahoma" w:cs="Tahoma"/>
          <w:sz w:val="20"/>
          <w:szCs w:val="20"/>
        </w:rPr>
        <w:tab/>
        <w:t>za: město Žamberk</w:t>
      </w:r>
    </w:p>
    <w:p w14:paraId="4C2642EF" w14:textId="77777777" w:rsidR="00C043D0" w:rsidRDefault="00C043D0" w:rsidP="00612E24">
      <w:pPr>
        <w:spacing w:after="0"/>
        <w:rPr>
          <w:rFonts w:ascii="Tahoma" w:hAnsi="Tahoma" w:cs="Tahoma"/>
          <w:sz w:val="20"/>
          <w:szCs w:val="20"/>
        </w:rPr>
      </w:pPr>
    </w:p>
    <w:p w14:paraId="3C16EED4" w14:textId="77777777" w:rsidR="00F44936" w:rsidRPr="001F1A10" w:rsidRDefault="00F44936" w:rsidP="00612E24">
      <w:pPr>
        <w:spacing w:after="0"/>
        <w:rPr>
          <w:rFonts w:ascii="Tahoma" w:hAnsi="Tahoma" w:cs="Tahoma"/>
          <w:sz w:val="20"/>
          <w:szCs w:val="20"/>
        </w:rPr>
      </w:pPr>
    </w:p>
    <w:p w14:paraId="72E2B1EC" w14:textId="77777777" w:rsidR="00C043D0" w:rsidRPr="001F1A10" w:rsidRDefault="00C043D0" w:rsidP="00612E24">
      <w:pPr>
        <w:spacing w:after="0"/>
        <w:ind w:left="567" w:hanging="567"/>
        <w:rPr>
          <w:rFonts w:ascii="Tahoma" w:hAnsi="Tahoma" w:cs="Tahoma"/>
          <w:sz w:val="20"/>
          <w:szCs w:val="20"/>
        </w:rPr>
      </w:pPr>
      <w:r w:rsidRPr="001F1A10">
        <w:rPr>
          <w:rFonts w:ascii="Tahoma" w:hAnsi="Tahoma" w:cs="Tahoma"/>
          <w:sz w:val="20"/>
          <w:szCs w:val="20"/>
        </w:rPr>
        <w:t>V </w:t>
      </w:r>
      <w:r w:rsidRPr="001F1A10">
        <w:rPr>
          <w:rFonts w:ascii="Tahoma" w:hAnsi="Tahoma" w:cs="Tahoma"/>
          <w:sz w:val="20"/>
          <w:szCs w:val="20"/>
          <w:highlight w:val="yellow"/>
        </w:rPr>
        <w:t>.........,</w:t>
      </w:r>
      <w:r w:rsidRPr="001F1A10">
        <w:rPr>
          <w:rFonts w:ascii="Tahoma" w:hAnsi="Tahoma" w:cs="Tahoma"/>
          <w:sz w:val="20"/>
          <w:szCs w:val="20"/>
        </w:rPr>
        <w:t xml:space="preserve"> dne:</w:t>
      </w:r>
      <w:r w:rsidRPr="001F1A10">
        <w:rPr>
          <w:rFonts w:ascii="Tahoma" w:hAnsi="Tahoma" w:cs="Tahoma"/>
          <w:sz w:val="20"/>
          <w:szCs w:val="20"/>
        </w:rPr>
        <w:tab/>
      </w:r>
      <w:r w:rsidRPr="001F1A10">
        <w:rPr>
          <w:rFonts w:ascii="Tahoma" w:hAnsi="Tahoma" w:cs="Tahoma"/>
          <w:sz w:val="20"/>
          <w:szCs w:val="20"/>
        </w:rPr>
        <w:tab/>
      </w:r>
      <w:r w:rsidRPr="001F1A10">
        <w:rPr>
          <w:rFonts w:ascii="Tahoma" w:hAnsi="Tahoma" w:cs="Tahoma"/>
          <w:sz w:val="20"/>
          <w:szCs w:val="20"/>
        </w:rPr>
        <w:tab/>
      </w:r>
      <w:r w:rsidRPr="001F1A10">
        <w:rPr>
          <w:rFonts w:ascii="Tahoma" w:hAnsi="Tahoma" w:cs="Tahoma"/>
          <w:sz w:val="20"/>
          <w:szCs w:val="20"/>
        </w:rPr>
        <w:tab/>
      </w:r>
      <w:r w:rsidRPr="001F1A10">
        <w:rPr>
          <w:rFonts w:ascii="Tahoma" w:hAnsi="Tahoma" w:cs="Tahoma"/>
          <w:sz w:val="20"/>
          <w:szCs w:val="20"/>
        </w:rPr>
        <w:tab/>
      </w:r>
      <w:r w:rsidRPr="001F1A10">
        <w:rPr>
          <w:rFonts w:ascii="Tahoma" w:hAnsi="Tahoma" w:cs="Tahoma"/>
          <w:sz w:val="20"/>
          <w:szCs w:val="20"/>
        </w:rPr>
        <w:tab/>
        <w:t>V Žamberku, dne:</w:t>
      </w:r>
    </w:p>
    <w:p w14:paraId="78D571D9" w14:textId="77777777" w:rsidR="003900B9" w:rsidRDefault="003900B9" w:rsidP="00612E24">
      <w:pPr>
        <w:spacing w:after="0"/>
        <w:rPr>
          <w:rFonts w:ascii="Tahoma" w:hAnsi="Tahoma" w:cs="Tahoma"/>
          <w:sz w:val="20"/>
          <w:szCs w:val="20"/>
        </w:rPr>
      </w:pPr>
    </w:p>
    <w:p w14:paraId="44634BB3" w14:textId="77777777" w:rsidR="00F44936" w:rsidRDefault="00F44936" w:rsidP="00612E24">
      <w:pPr>
        <w:spacing w:after="0"/>
        <w:rPr>
          <w:rFonts w:ascii="Tahoma" w:hAnsi="Tahoma" w:cs="Tahoma"/>
          <w:sz w:val="20"/>
          <w:szCs w:val="20"/>
        </w:rPr>
      </w:pPr>
    </w:p>
    <w:p w14:paraId="531262B2" w14:textId="77777777" w:rsidR="00F44936" w:rsidRDefault="00F44936" w:rsidP="00612E24">
      <w:pPr>
        <w:spacing w:after="0"/>
        <w:rPr>
          <w:rFonts w:ascii="Tahoma" w:hAnsi="Tahoma" w:cs="Tahoma"/>
          <w:sz w:val="20"/>
          <w:szCs w:val="20"/>
        </w:rPr>
      </w:pPr>
    </w:p>
    <w:p w14:paraId="43256422" w14:textId="77777777" w:rsidR="00F44936" w:rsidRDefault="00F44936" w:rsidP="00612E24">
      <w:pPr>
        <w:spacing w:after="0"/>
        <w:rPr>
          <w:rFonts w:ascii="Tahoma" w:hAnsi="Tahoma" w:cs="Tahoma"/>
          <w:sz w:val="20"/>
          <w:szCs w:val="20"/>
        </w:rPr>
      </w:pPr>
    </w:p>
    <w:p w14:paraId="7B38AEE2" w14:textId="77777777" w:rsidR="00C043D0" w:rsidRPr="001F1A10" w:rsidRDefault="00C043D0" w:rsidP="00612E24">
      <w:pPr>
        <w:spacing w:after="0"/>
        <w:ind w:right="72"/>
        <w:jc w:val="both"/>
        <w:rPr>
          <w:rFonts w:ascii="Tahoma" w:hAnsi="Tahoma" w:cs="Tahoma"/>
          <w:sz w:val="20"/>
          <w:szCs w:val="20"/>
        </w:rPr>
      </w:pPr>
      <w:r w:rsidRPr="001F1A10">
        <w:rPr>
          <w:rFonts w:ascii="Tahoma" w:hAnsi="Tahoma" w:cs="Tahoma"/>
          <w:sz w:val="20"/>
          <w:szCs w:val="20"/>
        </w:rPr>
        <w:t>………………………………………….                                     ……………………………………..</w:t>
      </w:r>
    </w:p>
    <w:p w14:paraId="2F505790" w14:textId="21B537F7" w:rsidR="00CB00BB" w:rsidRDefault="00C043D0" w:rsidP="00612E24">
      <w:pPr>
        <w:spacing w:after="0"/>
        <w:ind w:right="72"/>
        <w:jc w:val="both"/>
        <w:rPr>
          <w:rFonts w:ascii="Tahoma" w:hAnsi="Tahoma" w:cs="Tahoma"/>
          <w:sz w:val="20"/>
          <w:szCs w:val="20"/>
        </w:rPr>
      </w:pPr>
      <w:r w:rsidRPr="001F1A10">
        <w:rPr>
          <w:rFonts w:ascii="Tahoma" w:hAnsi="Tahoma" w:cs="Tahoma"/>
          <w:sz w:val="20"/>
          <w:szCs w:val="20"/>
          <w:highlight w:val="yellow"/>
        </w:rPr>
        <w:t>..................</w:t>
      </w:r>
      <w:r w:rsidRPr="001F1A10">
        <w:rPr>
          <w:rFonts w:ascii="Tahoma" w:hAnsi="Tahoma" w:cs="Tahoma"/>
          <w:sz w:val="20"/>
          <w:szCs w:val="20"/>
        </w:rPr>
        <w:tab/>
      </w:r>
      <w:r w:rsidRPr="001F1A10">
        <w:rPr>
          <w:rFonts w:ascii="Tahoma" w:hAnsi="Tahoma" w:cs="Tahoma"/>
          <w:sz w:val="20"/>
          <w:szCs w:val="20"/>
        </w:rPr>
        <w:tab/>
      </w:r>
      <w:r w:rsidRPr="001F1A10">
        <w:rPr>
          <w:rFonts w:ascii="Tahoma" w:hAnsi="Tahoma" w:cs="Tahoma"/>
          <w:sz w:val="20"/>
          <w:szCs w:val="20"/>
        </w:rPr>
        <w:tab/>
      </w:r>
      <w:r w:rsidRPr="001F1A10">
        <w:rPr>
          <w:rFonts w:ascii="Tahoma" w:hAnsi="Tahoma" w:cs="Tahoma"/>
          <w:sz w:val="20"/>
          <w:szCs w:val="20"/>
        </w:rPr>
        <w:tab/>
      </w:r>
      <w:r w:rsidRPr="001F1A10">
        <w:rPr>
          <w:rFonts w:ascii="Tahoma" w:hAnsi="Tahoma" w:cs="Tahoma"/>
          <w:sz w:val="20"/>
          <w:szCs w:val="20"/>
        </w:rPr>
        <w:tab/>
      </w:r>
      <w:r w:rsidRPr="001F1A10">
        <w:rPr>
          <w:rFonts w:ascii="Tahoma" w:hAnsi="Tahoma" w:cs="Tahoma"/>
          <w:sz w:val="20"/>
          <w:szCs w:val="20"/>
        </w:rPr>
        <w:tab/>
        <w:t>Mgr. Jiří Mencák, starosta města</w:t>
      </w:r>
    </w:p>
    <w:sectPr w:rsidR="00CB00BB" w:rsidSect="00BC6BC8">
      <w:footerReference w:type="default" r:id="rId13"/>
      <w:headerReference w:type="first" r:id="rId14"/>
      <w:footerReference w:type="first" r:id="rId15"/>
      <w:pgSz w:w="11906" w:h="16838" w:code="9"/>
      <w:pgMar w:top="1361" w:right="1134" w:bottom="851" w:left="1134" w:header="567" w:footer="284"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54DC90" w14:textId="77777777" w:rsidR="00316EFB" w:rsidRDefault="00316EFB" w:rsidP="00316EFB">
      <w:pPr>
        <w:spacing w:after="0" w:line="240" w:lineRule="auto"/>
      </w:pPr>
      <w:r>
        <w:separator/>
      </w:r>
    </w:p>
  </w:endnote>
  <w:endnote w:type="continuationSeparator" w:id="0">
    <w:p w14:paraId="7A6BF573" w14:textId="77777777" w:rsidR="00316EFB" w:rsidRDefault="00316EFB" w:rsidP="00316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0121836"/>
      <w:docPartObj>
        <w:docPartGallery w:val="Page Numbers (Bottom of Page)"/>
        <w:docPartUnique/>
      </w:docPartObj>
    </w:sdtPr>
    <w:sdtEndPr/>
    <w:sdtContent>
      <w:p w14:paraId="6F48B820" w14:textId="24526387" w:rsidR="00BC6BC8" w:rsidRDefault="00BC6BC8">
        <w:pPr>
          <w:pStyle w:val="Zpat"/>
          <w:jc w:val="center"/>
        </w:pPr>
        <w:r>
          <w:fldChar w:fldCharType="begin"/>
        </w:r>
        <w:r>
          <w:instrText>PAGE   \* MERGEFORMAT</w:instrText>
        </w:r>
        <w:r>
          <w:fldChar w:fldCharType="separate"/>
        </w:r>
        <w:r>
          <w:t>2</w:t>
        </w:r>
        <w:r>
          <w:fldChar w:fldCharType="end"/>
        </w:r>
      </w:p>
    </w:sdtContent>
  </w:sdt>
  <w:p w14:paraId="00A5711D" w14:textId="77777777" w:rsidR="00BC6BC8" w:rsidRDefault="00BC6BC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65862207"/>
      <w:docPartObj>
        <w:docPartGallery w:val="Page Numbers (Bottom of Page)"/>
        <w:docPartUnique/>
      </w:docPartObj>
    </w:sdtPr>
    <w:sdtEndPr>
      <w:rPr>
        <w:rFonts w:ascii="Tahoma" w:hAnsi="Tahoma" w:cs="Tahoma"/>
        <w:sz w:val="16"/>
        <w:szCs w:val="16"/>
      </w:rPr>
    </w:sdtEndPr>
    <w:sdtContent>
      <w:p w14:paraId="518CC408" w14:textId="0E487CA4" w:rsidR="00BC6BC8" w:rsidRPr="00BC6BC8" w:rsidRDefault="00BC6BC8">
        <w:pPr>
          <w:pStyle w:val="Zpat"/>
          <w:jc w:val="center"/>
          <w:rPr>
            <w:rFonts w:ascii="Tahoma" w:hAnsi="Tahoma" w:cs="Tahoma"/>
            <w:sz w:val="16"/>
            <w:szCs w:val="16"/>
          </w:rPr>
        </w:pPr>
        <w:r w:rsidRPr="00BC6BC8">
          <w:rPr>
            <w:rFonts w:ascii="Tahoma" w:hAnsi="Tahoma" w:cs="Tahoma"/>
            <w:sz w:val="16"/>
            <w:szCs w:val="16"/>
          </w:rPr>
          <w:fldChar w:fldCharType="begin"/>
        </w:r>
        <w:r w:rsidRPr="00BC6BC8">
          <w:rPr>
            <w:rFonts w:ascii="Tahoma" w:hAnsi="Tahoma" w:cs="Tahoma"/>
            <w:sz w:val="16"/>
            <w:szCs w:val="16"/>
          </w:rPr>
          <w:instrText>PAGE   \* MERGEFORMAT</w:instrText>
        </w:r>
        <w:r w:rsidRPr="00BC6BC8">
          <w:rPr>
            <w:rFonts w:ascii="Tahoma" w:hAnsi="Tahoma" w:cs="Tahoma"/>
            <w:sz w:val="16"/>
            <w:szCs w:val="16"/>
          </w:rPr>
          <w:fldChar w:fldCharType="separate"/>
        </w:r>
        <w:r w:rsidRPr="00BC6BC8">
          <w:rPr>
            <w:rFonts w:ascii="Tahoma" w:hAnsi="Tahoma" w:cs="Tahoma"/>
            <w:sz w:val="16"/>
            <w:szCs w:val="16"/>
          </w:rPr>
          <w:t>2</w:t>
        </w:r>
        <w:r w:rsidRPr="00BC6BC8">
          <w:rPr>
            <w:rFonts w:ascii="Tahoma" w:hAnsi="Tahoma" w:cs="Tahoma"/>
            <w:sz w:val="16"/>
            <w:szCs w:val="16"/>
          </w:rPr>
          <w:fldChar w:fldCharType="end"/>
        </w:r>
      </w:p>
    </w:sdtContent>
  </w:sdt>
  <w:p w14:paraId="33E4D44B" w14:textId="77777777" w:rsidR="00BC6BC8" w:rsidRDefault="00BC6BC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C1DC7D" w14:textId="77777777" w:rsidR="00316EFB" w:rsidRDefault="00316EFB" w:rsidP="00316EFB">
      <w:pPr>
        <w:spacing w:after="0" w:line="240" w:lineRule="auto"/>
      </w:pPr>
      <w:r>
        <w:separator/>
      </w:r>
    </w:p>
  </w:footnote>
  <w:footnote w:type="continuationSeparator" w:id="0">
    <w:p w14:paraId="049785CC" w14:textId="77777777" w:rsidR="00316EFB" w:rsidRDefault="00316EFB" w:rsidP="00316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B3B08A" w14:textId="574C8E73" w:rsidR="00AB3B60" w:rsidRDefault="00AB3B60">
    <w:pPr>
      <w:pStyle w:val="Zhlav"/>
    </w:pPr>
    <w:r>
      <w:rPr>
        <w:rFonts w:ascii="Calibri" w:eastAsia="Calibri" w:hAnsi="Calibri"/>
        <w:noProof/>
        <w:sz w:val="24"/>
        <w:szCs w:val="24"/>
      </w:rPr>
      <w:drawing>
        <wp:anchor distT="0" distB="0" distL="114300" distR="114300" simplePos="0" relativeHeight="251661312" behindDoc="0" locked="0" layoutInCell="1" allowOverlap="1" wp14:anchorId="102B18F6" wp14:editId="606959DA">
          <wp:simplePos x="0" y="0"/>
          <wp:positionH relativeFrom="column">
            <wp:posOffset>0</wp:posOffset>
          </wp:positionH>
          <wp:positionV relativeFrom="paragraph">
            <wp:posOffset>-635</wp:posOffset>
          </wp:positionV>
          <wp:extent cx="6193155" cy="588010"/>
          <wp:effectExtent l="0" t="0" r="0" b="0"/>
          <wp:wrapNone/>
          <wp:docPr id="1215810749"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2"/>
                  <pic:cNvPicPr>
                    <a:picLocks noChangeAspect="1"/>
                  </pic:cNvPicPr>
                </pic:nvPicPr>
                <pic:blipFill dpi="0">
                  <a:blip r:embed="rId1"/>
                  <a:srcRect/>
                  <a:stretch>
                    <a:fillRect/>
                  </a:stretch>
                </pic:blipFill>
                <pic:spPr>
                  <a:xfrm>
                    <a:off x="0" y="0"/>
                    <a:ext cx="6193155" cy="58801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5C9DC5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79AAF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80FD30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980277A"/>
    <w:multiLevelType w:val="hybridMultilevel"/>
    <w:tmpl w:val="AD7A9A6A"/>
    <w:lvl w:ilvl="0" w:tplc="D188E3EE">
      <w:start w:val="1"/>
      <w:numFmt w:val="upperRoman"/>
      <w:lvlText w:val="%1."/>
      <w:lvlJc w:val="left"/>
      <w:pPr>
        <w:ind w:left="1080"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1D96D81"/>
    <w:multiLevelType w:val="multilevel"/>
    <w:tmpl w:val="B5F409F8"/>
    <w:lvl w:ilvl="0">
      <w:start w:val="1"/>
      <w:numFmt w:val="upperRoman"/>
      <w:lvlText w:val="%1."/>
      <w:lvlJc w:val="left"/>
      <w:pPr>
        <w:ind w:left="4123" w:hanging="72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72516BB"/>
    <w:multiLevelType w:val="hybridMultilevel"/>
    <w:tmpl w:val="817E217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C180453"/>
    <w:multiLevelType w:val="hybridMultilevel"/>
    <w:tmpl w:val="5E2E71BA"/>
    <w:lvl w:ilvl="0" w:tplc="69A41704">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1D94CC6"/>
    <w:multiLevelType w:val="hybridMultilevel"/>
    <w:tmpl w:val="C3B22928"/>
    <w:lvl w:ilvl="0" w:tplc="038A17F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29097088"/>
    <w:multiLevelType w:val="multilevel"/>
    <w:tmpl w:val="DF7AD58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561350"/>
    <w:multiLevelType w:val="multilevel"/>
    <w:tmpl w:val="A9C203A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381C43A9"/>
    <w:multiLevelType w:val="multilevel"/>
    <w:tmpl w:val="D2C208C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99833C7"/>
    <w:multiLevelType w:val="multilevel"/>
    <w:tmpl w:val="0CDE0F26"/>
    <w:lvl w:ilvl="0">
      <w:start w:val="15"/>
      <w:numFmt w:val="decimal"/>
      <w:lvlText w:val="%1"/>
      <w:lvlJc w:val="left"/>
      <w:pPr>
        <w:ind w:left="375" w:hanging="375"/>
      </w:pPr>
      <w:rPr>
        <w:rFonts w:hint="default"/>
      </w:rPr>
    </w:lvl>
    <w:lvl w:ilvl="1">
      <w:start w:val="1"/>
      <w:numFmt w:val="decimal"/>
      <w:lvlText w:val="%1.%2"/>
      <w:lvlJc w:val="left"/>
      <w:pPr>
        <w:ind w:left="194" w:hanging="375"/>
      </w:pPr>
      <w:rPr>
        <w:rFonts w:hint="default"/>
      </w:rPr>
    </w:lvl>
    <w:lvl w:ilvl="2">
      <w:start w:val="1"/>
      <w:numFmt w:val="decimal"/>
      <w:lvlText w:val="%1.%2.%3"/>
      <w:lvlJc w:val="left"/>
      <w:pPr>
        <w:ind w:left="358" w:hanging="720"/>
      </w:pPr>
      <w:rPr>
        <w:rFonts w:hint="default"/>
      </w:rPr>
    </w:lvl>
    <w:lvl w:ilvl="3">
      <w:start w:val="1"/>
      <w:numFmt w:val="decimal"/>
      <w:lvlText w:val="%1.%2.%3.%4"/>
      <w:lvlJc w:val="left"/>
      <w:pPr>
        <w:ind w:left="537" w:hanging="1080"/>
      </w:pPr>
      <w:rPr>
        <w:rFonts w:hint="default"/>
      </w:rPr>
    </w:lvl>
    <w:lvl w:ilvl="4">
      <w:start w:val="1"/>
      <w:numFmt w:val="decimal"/>
      <w:lvlText w:val="%1.%2.%3.%4.%5"/>
      <w:lvlJc w:val="left"/>
      <w:pPr>
        <w:ind w:left="356" w:hanging="1080"/>
      </w:pPr>
      <w:rPr>
        <w:rFonts w:hint="default"/>
      </w:rPr>
    </w:lvl>
    <w:lvl w:ilvl="5">
      <w:start w:val="1"/>
      <w:numFmt w:val="decimal"/>
      <w:lvlText w:val="%1.%2.%3.%4.%5.%6"/>
      <w:lvlJc w:val="left"/>
      <w:pPr>
        <w:ind w:left="535" w:hanging="1440"/>
      </w:pPr>
      <w:rPr>
        <w:rFonts w:hint="default"/>
      </w:rPr>
    </w:lvl>
    <w:lvl w:ilvl="6">
      <w:start w:val="1"/>
      <w:numFmt w:val="decimal"/>
      <w:lvlText w:val="%1.%2.%3.%4.%5.%6.%7"/>
      <w:lvlJc w:val="left"/>
      <w:pPr>
        <w:ind w:left="354" w:hanging="1440"/>
      </w:pPr>
      <w:rPr>
        <w:rFonts w:hint="default"/>
      </w:rPr>
    </w:lvl>
    <w:lvl w:ilvl="7">
      <w:start w:val="1"/>
      <w:numFmt w:val="decimal"/>
      <w:lvlText w:val="%1.%2.%3.%4.%5.%6.%7.%8"/>
      <w:lvlJc w:val="left"/>
      <w:pPr>
        <w:ind w:left="533" w:hanging="1800"/>
      </w:pPr>
      <w:rPr>
        <w:rFonts w:hint="default"/>
      </w:rPr>
    </w:lvl>
    <w:lvl w:ilvl="8">
      <w:start w:val="1"/>
      <w:numFmt w:val="decimal"/>
      <w:lvlText w:val="%1.%2.%3.%4.%5.%6.%7.%8.%9"/>
      <w:lvlJc w:val="left"/>
      <w:pPr>
        <w:ind w:left="352" w:hanging="1800"/>
      </w:pPr>
      <w:rPr>
        <w:rFonts w:hint="default"/>
      </w:rPr>
    </w:lvl>
  </w:abstractNum>
  <w:abstractNum w:abstractNumId="12" w15:restartNumberingAfterBreak="0">
    <w:nsid w:val="41453A10"/>
    <w:multiLevelType w:val="multilevel"/>
    <w:tmpl w:val="B59482FA"/>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43D26A8"/>
    <w:multiLevelType w:val="hybridMultilevel"/>
    <w:tmpl w:val="81867D6E"/>
    <w:lvl w:ilvl="0" w:tplc="55A05F40">
      <w:start w:val="2"/>
      <w:numFmt w:val="bullet"/>
      <w:lvlText w:val="-"/>
      <w:lvlJc w:val="left"/>
      <w:pPr>
        <w:ind w:left="720" w:hanging="360"/>
      </w:pPr>
      <w:rPr>
        <w:rFonts w:ascii="Tahoma" w:eastAsiaTheme="minorHAnsi"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4D36677F"/>
    <w:multiLevelType w:val="hybridMultilevel"/>
    <w:tmpl w:val="69B271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E501D0F"/>
    <w:multiLevelType w:val="hybridMultilevel"/>
    <w:tmpl w:val="D4B83F5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E5429F0"/>
    <w:multiLevelType w:val="hybridMultilevel"/>
    <w:tmpl w:val="E2E89E0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F4D181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39B3732"/>
    <w:multiLevelType w:val="multilevel"/>
    <w:tmpl w:val="6E4AA0F2"/>
    <w:lvl w:ilvl="0">
      <w:start w:val="6"/>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15:restartNumberingAfterBreak="0">
    <w:nsid w:val="55A42D1D"/>
    <w:multiLevelType w:val="multilevel"/>
    <w:tmpl w:val="90A0CC62"/>
    <w:lvl w:ilvl="0">
      <w:start w:val="14"/>
      <w:numFmt w:val="decimal"/>
      <w:lvlText w:val="%1"/>
      <w:lvlJc w:val="left"/>
      <w:pPr>
        <w:ind w:left="375" w:hanging="375"/>
      </w:pPr>
      <w:rPr>
        <w:rFonts w:hint="default"/>
      </w:rPr>
    </w:lvl>
    <w:lvl w:ilvl="1">
      <w:start w:val="2"/>
      <w:numFmt w:val="decimal"/>
      <w:lvlText w:val="%1.%2"/>
      <w:lvlJc w:val="left"/>
      <w:pPr>
        <w:ind w:left="194" w:hanging="375"/>
      </w:pPr>
      <w:rPr>
        <w:rFonts w:hint="default"/>
      </w:rPr>
    </w:lvl>
    <w:lvl w:ilvl="2">
      <w:start w:val="1"/>
      <w:numFmt w:val="decimal"/>
      <w:lvlText w:val="%1.%2.%3"/>
      <w:lvlJc w:val="left"/>
      <w:pPr>
        <w:ind w:left="358" w:hanging="720"/>
      </w:pPr>
      <w:rPr>
        <w:rFonts w:hint="default"/>
      </w:rPr>
    </w:lvl>
    <w:lvl w:ilvl="3">
      <w:start w:val="1"/>
      <w:numFmt w:val="decimal"/>
      <w:lvlText w:val="%1.%2.%3.%4"/>
      <w:lvlJc w:val="left"/>
      <w:pPr>
        <w:ind w:left="537" w:hanging="1080"/>
      </w:pPr>
      <w:rPr>
        <w:rFonts w:hint="default"/>
      </w:rPr>
    </w:lvl>
    <w:lvl w:ilvl="4">
      <w:start w:val="1"/>
      <w:numFmt w:val="decimal"/>
      <w:lvlText w:val="%1.%2.%3.%4.%5"/>
      <w:lvlJc w:val="left"/>
      <w:pPr>
        <w:ind w:left="356" w:hanging="1080"/>
      </w:pPr>
      <w:rPr>
        <w:rFonts w:hint="default"/>
      </w:rPr>
    </w:lvl>
    <w:lvl w:ilvl="5">
      <w:start w:val="1"/>
      <w:numFmt w:val="decimal"/>
      <w:lvlText w:val="%1.%2.%3.%4.%5.%6"/>
      <w:lvlJc w:val="left"/>
      <w:pPr>
        <w:ind w:left="535" w:hanging="1440"/>
      </w:pPr>
      <w:rPr>
        <w:rFonts w:hint="default"/>
      </w:rPr>
    </w:lvl>
    <w:lvl w:ilvl="6">
      <w:start w:val="1"/>
      <w:numFmt w:val="decimal"/>
      <w:lvlText w:val="%1.%2.%3.%4.%5.%6.%7"/>
      <w:lvlJc w:val="left"/>
      <w:pPr>
        <w:ind w:left="354" w:hanging="1440"/>
      </w:pPr>
      <w:rPr>
        <w:rFonts w:hint="default"/>
      </w:rPr>
    </w:lvl>
    <w:lvl w:ilvl="7">
      <w:start w:val="1"/>
      <w:numFmt w:val="decimal"/>
      <w:lvlText w:val="%1.%2.%3.%4.%5.%6.%7.%8"/>
      <w:lvlJc w:val="left"/>
      <w:pPr>
        <w:ind w:left="533" w:hanging="1800"/>
      </w:pPr>
      <w:rPr>
        <w:rFonts w:hint="default"/>
      </w:rPr>
    </w:lvl>
    <w:lvl w:ilvl="8">
      <w:start w:val="1"/>
      <w:numFmt w:val="decimal"/>
      <w:lvlText w:val="%1.%2.%3.%4.%5.%6.%7.%8.%9"/>
      <w:lvlJc w:val="left"/>
      <w:pPr>
        <w:ind w:left="352" w:hanging="1800"/>
      </w:pPr>
      <w:rPr>
        <w:rFonts w:hint="default"/>
      </w:rPr>
    </w:lvl>
  </w:abstractNum>
  <w:abstractNum w:abstractNumId="20" w15:restartNumberingAfterBreak="0">
    <w:nsid w:val="57A46816"/>
    <w:multiLevelType w:val="multilevel"/>
    <w:tmpl w:val="6B0E5F2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57E23011"/>
    <w:multiLevelType w:val="hybridMultilevel"/>
    <w:tmpl w:val="D9F65362"/>
    <w:lvl w:ilvl="0" w:tplc="A37E9BA0">
      <w:start w:val="1"/>
      <w:numFmt w:val="decimal"/>
      <w:lvlText w:val="%1."/>
      <w:lvlJc w:val="left"/>
      <w:pPr>
        <w:ind w:left="720" w:hanging="360"/>
      </w:pPr>
      <w:rPr>
        <w:rFonts w:hint="default"/>
        <w:color w:val="00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0432B7B"/>
    <w:multiLevelType w:val="hybridMultilevel"/>
    <w:tmpl w:val="FB0CC7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2EA7D8B"/>
    <w:multiLevelType w:val="multilevel"/>
    <w:tmpl w:val="9BC2EC0C"/>
    <w:lvl w:ilvl="0">
      <w:start w:val="8"/>
      <w:numFmt w:val="upperRoman"/>
      <w:lvlText w:val="%1."/>
      <w:lvlJc w:val="left"/>
      <w:pPr>
        <w:ind w:left="1080" w:hanging="720"/>
      </w:pPr>
      <w:rPr>
        <w:rFonts w:hint="default"/>
        <w:b/>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85A0348"/>
    <w:multiLevelType w:val="multilevel"/>
    <w:tmpl w:val="25269A4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F933A77"/>
    <w:multiLevelType w:val="multilevel"/>
    <w:tmpl w:val="6B0E5F2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743D808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5C72931"/>
    <w:multiLevelType w:val="multilevel"/>
    <w:tmpl w:val="F45AC6E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5E81B4B"/>
    <w:multiLevelType w:val="multilevel"/>
    <w:tmpl w:val="75F498A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7E55293"/>
    <w:multiLevelType w:val="hybridMultilevel"/>
    <w:tmpl w:val="4724A09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B34700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805809805">
    <w:abstractNumId w:val="0"/>
  </w:num>
  <w:num w:numId="2" w16cid:durableId="429469559">
    <w:abstractNumId w:val="26"/>
  </w:num>
  <w:num w:numId="3" w16cid:durableId="423115036">
    <w:abstractNumId w:val="2"/>
  </w:num>
  <w:num w:numId="4" w16cid:durableId="614096208">
    <w:abstractNumId w:val="17"/>
  </w:num>
  <w:num w:numId="5" w16cid:durableId="1358114583">
    <w:abstractNumId w:val="30"/>
  </w:num>
  <w:num w:numId="6" w16cid:durableId="278803805">
    <w:abstractNumId w:val="3"/>
  </w:num>
  <w:num w:numId="7" w16cid:durableId="479620721">
    <w:abstractNumId w:val="6"/>
  </w:num>
  <w:num w:numId="8" w16cid:durableId="1696728739">
    <w:abstractNumId w:val="4"/>
  </w:num>
  <w:num w:numId="9" w16cid:durableId="1518614955">
    <w:abstractNumId w:val="12"/>
  </w:num>
  <w:num w:numId="10" w16cid:durableId="1660302838">
    <w:abstractNumId w:val="8"/>
  </w:num>
  <w:num w:numId="11" w16cid:durableId="141242785">
    <w:abstractNumId w:val="27"/>
  </w:num>
  <w:num w:numId="12" w16cid:durableId="747918400">
    <w:abstractNumId w:val="16"/>
  </w:num>
  <w:num w:numId="13" w16cid:durableId="410003194">
    <w:abstractNumId w:val="20"/>
  </w:num>
  <w:num w:numId="14" w16cid:durableId="1615407158">
    <w:abstractNumId w:val="15"/>
  </w:num>
  <w:num w:numId="15" w16cid:durableId="168906344">
    <w:abstractNumId w:val="14"/>
  </w:num>
  <w:num w:numId="16" w16cid:durableId="549926799">
    <w:abstractNumId w:val="9"/>
  </w:num>
  <w:num w:numId="17" w16cid:durableId="1698657439">
    <w:abstractNumId w:val="10"/>
  </w:num>
  <w:num w:numId="18" w16cid:durableId="925579181">
    <w:abstractNumId w:val="29"/>
  </w:num>
  <w:num w:numId="19" w16cid:durableId="63070292">
    <w:abstractNumId w:val="5"/>
  </w:num>
  <w:num w:numId="20" w16cid:durableId="1082945965">
    <w:abstractNumId w:val="21"/>
  </w:num>
  <w:num w:numId="21" w16cid:durableId="1870487247">
    <w:abstractNumId w:val="18"/>
  </w:num>
  <w:num w:numId="22" w16cid:durableId="1558007668">
    <w:abstractNumId w:val="19"/>
  </w:num>
  <w:num w:numId="23" w16cid:durableId="1765107555">
    <w:abstractNumId w:val="22"/>
  </w:num>
  <w:num w:numId="24" w16cid:durableId="979193006">
    <w:abstractNumId w:val="7"/>
  </w:num>
  <w:num w:numId="25" w16cid:durableId="849366856">
    <w:abstractNumId w:val="11"/>
  </w:num>
  <w:num w:numId="26" w16cid:durableId="1571964977">
    <w:abstractNumId w:val="23"/>
  </w:num>
  <w:num w:numId="27" w16cid:durableId="753749106">
    <w:abstractNumId w:val="25"/>
  </w:num>
  <w:num w:numId="28" w16cid:durableId="1665157976">
    <w:abstractNumId w:val="28"/>
  </w:num>
  <w:num w:numId="29" w16cid:durableId="1931156646">
    <w:abstractNumId w:val="24"/>
  </w:num>
  <w:num w:numId="30" w16cid:durableId="1185171297">
    <w:abstractNumId w:val="13"/>
  </w:num>
  <w:num w:numId="31" w16cid:durableId="1454981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0F2"/>
    <w:rsid w:val="00001B98"/>
    <w:rsid w:val="0000378D"/>
    <w:rsid w:val="00011228"/>
    <w:rsid w:val="00013191"/>
    <w:rsid w:val="0001586B"/>
    <w:rsid w:val="0002483D"/>
    <w:rsid w:val="000422CC"/>
    <w:rsid w:val="000442C3"/>
    <w:rsid w:val="0005266D"/>
    <w:rsid w:val="000526BC"/>
    <w:rsid w:val="000818C1"/>
    <w:rsid w:val="00083D43"/>
    <w:rsid w:val="00090EF2"/>
    <w:rsid w:val="00094C55"/>
    <w:rsid w:val="000A2B49"/>
    <w:rsid w:val="000A657C"/>
    <w:rsid w:val="000B21DB"/>
    <w:rsid w:val="000E0191"/>
    <w:rsid w:val="000E70D0"/>
    <w:rsid w:val="000E7323"/>
    <w:rsid w:val="000F1F16"/>
    <w:rsid w:val="000F223F"/>
    <w:rsid w:val="000F2EE6"/>
    <w:rsid w:val="000F4CEC"/>
    <w:rsid w:val="000F7B17"/>
    <w:rsid w:val="00102C12"/>
    <w:rsid w:val="00106671"/>
    <w:rsid w:val="00151145"/>
    <w:rsid w:val="00153C69"/>
    <w:rsid w:val="00176C5B"/>
    <w:rsid w:val="001803BA"/>
    <w:rsid w:val="001840CB"/>
    <w:rsid w:val="001B3447"/>
    <w:rsid w:val="001B6784"/>
    <w:rsid w:val="001B73EF"/>
    <w:rsid w:val="001C7786"/>
    <w:rsid w:val="001D76E1"/>
    <w:rsid w:val="001D7764"/>
    <w:rsid w:val="001D7D78"/>
    <w:rsid w:val="001E5C53"/>
    <w:rsid w:val="001F1A10"/>
    <w:rsid w:val="00216759"/>
    <w:rsid w:val="002222BB"/>
    <w:rsid w:val="0022271D"/>
    <w:rsid w:val="00230EBA"/>
    <w:rsid w:val="00231781"/>
    <w:rsid w:val="002328F2"/>
    <w:rsid w:val="00233421"/>
    <w:rsid w:val="00243991"/>
    <w:rsid w:val="00277989"/>
    <w:rsid w:val="00277AAB"/>
    <w:rsid w:val="002A2EEF"/>
    <w:rsid w:val="002C4DE5"/>
    <w:rsid w:val="002D460A"/>
    <w:rsid w:val="002E2835"/>
    <w:rsid w:val="002E6121"/>
    <w:rsid w:val="002E640D"/>
    <w:rsid w:val="00300D8A"/>
    <w:rsid w:val="00307590"/>
    <w:rsid w:val="00316EFB"/>
    <w:rsid w:val="0031749E"/>
    <w:rsid w:val="003354CA"/>
    <w:rsid w:val="0033704D"/>
    <w:rsid w:val="00341849"/>
    <w:rsid w:val="00343865"/>
    <w:rsid w:val="0035363A"/>
    <w:rsid w:val="003849BF"/>
    <w:rsid w:val="003900B9"/>
    <w:rsid w:val="00396A84"/>
    <w:rsid w:val="003D4C9C"/>
    <w:rsid w:val="00400022"/>
    <w:rsid w:val="00400216"/>
    <w:rsid w:val="00417568"/>
    <w:rsid w:val="00425393"/>
    <w:rsid w:val="0043336A"/>
    <w:rsid w:val="0043573D"/>
    <w:rsid w:val="00451AD1"/>
    <w:rsid w:val="004629C7"/>
    <w:rsid w:val="00470F94"/>
    <w:rsid w:val="00473857"/>
    <w:rsid w:val="004756AB"/>
    <w:rsid w:val="00483AA8"/>
    <w:rsid w:val="004849C0"/>
    <w:rsid w:val="004913F6"/>
    <w:rsid w:val="004A2BB0"/>
    <w:rsid w:val="004A4B16"/>
    <w:rsid w:val="004A61B6"/>
    <w:rsid w:val="004C14EC"/>
    <w:rsid w:val="004E3E12"/>
    <w:rsid w:val="004F7A51"/>
    <w:rsid w:val="00513F2D"/>
    <w:rsid w:val="00522584"/>
    <w:rsid w:val="005225F6"/>
    <w:rsid w:val="00536D2D"/>
    <w:rsid w:val="0054638F"/>
    <w:rsid w:val="00560074"/>
    <w:rsid w:val="0056765B"/>
    <w:rsid w:val="00576A88"/>
    <w:rsid w:val="0058154E"/>
    <w:rsid w:val="00581FA9"/>
    <w:rsid w:val="005957AA"/>
    <w:rsid w:val="005A55E6"/>
    <w:rsid w:val="005A7134"/>
    <w:rsid w:val="005B663E"/>
    <w:rsid w:val="005C225F"/>
    <w:rsid w:val="005D2B96"/>
    <w:rsid w:val="0060367D"/>
    <w:rsid w:val="00605317"/>
    <w:rsid w:val="00612E24"/>
    <w:rsid w:val="006166AF"/>
    <w:rsid w:val="00620D55"/>
    <w:rsid w:val="00635D5B"/>
    <w:rsid w:val="006619F4"/>
    <w:rsid w:val="00664B23"/>
    <w:rsid w:val="006819CB"/>
    <w:rsid w:val="00684A79"/>
    <w:rsid w:val="006C240D"/>
    <w:rsid w:val="006C4ECA"/>
    <w:rsid w:val="006E0362"/>
    <w:rsid w:val="006F7688"/>
    <w:rsid w:val="00712CD2"/>
    <w:rsid w:val="00713A95"/>
    <w:rsid w:val="00722938"/>
    <w:rsid w:val="007616D9"/>
    <w:rsid w:val="00762D7E"/>
    <w:rsid w:val="00767A29"/>
    <w:rsid w:val="0077657B"/>
    <w:rsid w:val="007D4DA6"/>
    <w:rsid w:val="007D62C6"/>
    <w:rsid w:val="007E25AA"/>
    <w:rsid w:val="0080657E"/>
    <w:rsid w:val="00845B7F"/>
    <w:rsid w:val="008500AF"/>
    <w:rsid w:val="00851A75"/>
    <w:rsid w:val="00862E02"/>
    <w:rsid w:val="00863CA8"/>
    <w:rsid w:val="00870B53"/>
    <w:rsid w:val="00873D1C"/>
    <w:rsid w:val="008A50B4"/>
    <w:rsid w:val="008C55BA"/>
    <w:rsid w:val="008C6266"/>
    <w:rsid w:val="008D0A75"/>
    <w:rsid w:val="008E78CE"/>
    <w:rsid w:val="008E7B8D"/>
    <w:rsid w:val="00923C82"/>
    <w:rsid w:val="00937E51"/>
    <w:rsid w:val="009413FA"/>
    <w:rsid w:val="0095755F"/>
    <w:rsid w:val="009976C8"/>
    <w:rsid w:val="009A27B0"/>
    <w:rsid w:val="009A4EF4"/>
    <w:rsid w:val="009C08DD"/>
    <w:rsid w:val="009C230F"/>
    <w:rsid w:val="009E72EC"/>
    <w:rsid w:val="009F3ED4"/>
    <w:rsid w:val="00A0575D"/>
    <w:rsid w:val="00A31A0D"/>
    <w:rsid w:val="00A40723"/>
    <w:rsid w:val="00A42487"/>
    <w:rsid w:val="00A50150"/>
    <w:rsid w:val="00A51131"/>
    <w:rsid w:val="00A51F84"/>
    <w:rsid w:val="00A66BBE"/>
    <w:rsid w:val="00A80A01"/>
    <w:rsid w:val="00A97CF8"/>
    <w:rsid w:val="00AB0E7B"/>
    <w:rsid w:val="00AB3515"/>
    <w:rsid w:val="00AB3B60"/>
    <w:rsid w:val="00AB69BA"/>
    <w:rsid w:val="00AC02D0"/>
    <w:rsid w:val="00AC34B5"/>
    <w:rsid w:val="00AD1297"/>
    <w:rsid w:val="00AD6AB9"/>
    <w:rsid w:val="00B002A1"/>
    <w:rsid w:val="00B14599"/>
    <w:rsid w:val="00B1635E"/>
    <w:rsid w:val="00B33255"/>
    <w:rsid w:val="00B36E24"/>
    <w:rsid w:val="00B431ED"/>
    <w:rsid w:val="00B53B67"/>
    <w:rsid w:val="00B81D08"/>
    <w:rsid w:val="00BA0853"/>
    <w:rsid w:val="00BB0D34"/>
    <w:rsid w:val="00BC3877"/>
    <w:rsid w:val="00BC5A35"/>
    <w:rsid w:val="00BC6BC8"/>
    <w:rsid w:val="00BD4B09"/>
    <w:rsid w:val="00BE734E"/>
    <w:rsid w:val="00BE7740"/>
    <w:rsid w:val="00BF33A9"/>
    <w:rsid w:val="00BF738D"/>
    <w:rsid w:val="00C00FAE"/>
    <w:rsid w:val="00C028D7"/>
    <w:rsid w:val="00C043D0"/>
    <w:rsid w:val="00C2638E"/>
    <w:rsid w:val="00C27ACD"/>
    <w:rsid w:val="00C3133C"/>
    <w:rsid w:val="00C34722"/>
    <w:rsid w:val="00C433CE"/>
    <w:rsid w:val="00C5091B"/>
    <w:rsid w:val="00C520F2"/>
    <w:rsid w:val="00C70858"/>
    <w:rsid w:val="00C72652"/>
    <w:rsid w:val="00C94BB5"/>
    <w:rsid w:val="00CA624B"/>
    <w:rsid w:val="00CA68C8"/>
    <w:rsid w:val="00CB00BB"/>
    <w:rsid w:val="00CB44B4"/>
    <w:rsid w:val="00CC0509"/>
    <w:rsid w:val="00CC15C2"/>
    <w:rsid w:val="00CC682C"/>
    <w:rsid w:val="00CD1E75"/>
    <w:rsid w:val="00CD4D80"/>
    <w:rsid w:val="00CE0FF9"/>
    <w:rsid w:val="00CE641C"/>
    <w:rsid w:val="00CE6FD5"/>
    <w:rsid w:val="00CE7999"/>
    <w:rsid w:val="00D00996"/>
    <w:rsid w:val="00D11AD2"/>
    <w:rsid w:val="00D275BF"/>
    <w:rsid w:val="00D3174E"/>
    <w:rsid w:val="00D31A94"/>
    <w:rsid w:val="00D36462"/>
    <w:rsid w:val="00D37106"/>
    <w:rsid w:val="00D44B63"/>
    <w:rsid w:val="00D73CFD"/>
    <w:rsid w:val="00D922D2"/>
    <w:rsid w:val="00D9260C"/>
    <w:rsid w:val="00D92C69"/>
    <w:rsid w:val="00DA2B25"/>
    <w:rsid w:val="00DA2F19"/>
    <w:rsid w:val="00DA3686"/>
    <w:rsid w:val="00DA4D51"/>
    <w:rsid w:val="00DB0C88"/>
    <w:rsid w:val="00DB57D4"/>
    <w:rsid w:val="00DB6B7B"/>
    <w:rsid w:val="00DD0236"/>
    <w:rsid w:val="00DD1643"/>
    <w:rsid w:val="00DD3C3B"/>
    <w:rsid w:val="00DD4949"/>
    <w:rsid w:val="00DF776E"/>
    <w:rsid w:val="00E164AF"/>
    <w:rsid w:val="00E17BA6"/>
    <w:rsid w:val="00E25332"/>
    <w:rsid w:val="00E314C3"/>
    <w:rsid w:val="00E61243"/>
    <w:rsid w:val="00E735A2"/>
    <w:rsid w:val="00E73DAE"/>
    <w:rsid w:val="00E97437"/>
    <w:rsid w:val="00EA74E3"/>
    <w:rsid w:val="00EB6160"/>
    <w:rsid w:val="00ED1019"/>
    <w:rsid w:val="00ED1BD9"/>
    <w:rsid w:val="00ED67E2"/>
    <w:rsid w:val="00ED67F9"/>
    <w:rsid w:val="00EF27D2"/>
    <w:rsid w:val="00F00E7D"/>
    <w:rsid w:val="00F13A31"/>
    <w:rsid w:val="00F360B8"/>
    <w:rsid w:val="00F42983"/>
    <w:rsid w:val="00F44936"/>
    <w:rsid w:val="00F53C3E"/>
    <w:rsid w:val="00F56C64"/>
    <w:rsid w:val="00F57CE6"/>
    <w:rsid w:val="00F57D51"/>
    <w:rsid w:val="00F774BA"/>
    <w:rsid w:val="00F80DE5"/>
    <w:rsid w:val="00F81F52"/>
    <w:rsid w:val="00F82580"/>
    <w:rsid w:val="00FA27D3"/>
    <w:rsid w:val="00FB5DA4"/>
    <w:rsid w:val="00FB6945"/>
    <w:rsid w:val="00FC4D5D"/>
    <w:rsid w:val="00FD46C7"/>
    <w:rsid w:val="00FE1C48"/>
    <w:rsid w:val="00FE1FD9"/>
    <w:rsid w:val="00FF111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79B5B884"/>
  <w15:chartTrackingRefBased/>
  <w15:docId w15:val="{AE1B5DA7-96B3-44A5-9315-5232D6DA3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2">
    <w:name w:val="heading 2"/>
    <w:basedOn w:val="Normln"/>
    <w:next w:val="Normln"/>
    <w:link w:val="Nadpis2Char"/>
    <w:qFormat/>
    <w:rsid w:val="00316EFB"/>
    <w:pPr>
      <w:keepNext/>
      <w:overflowPunct w:val="0"/>
      <w:autoSpaceDE w:val="0"/>
      <w:autoSpaceDN w:val="0"/>
      <w:adjustRightInd w:val="0"/>
      <w:spacing w:after="0" w:line="360" w:lineRule="auto"/>
      <w:textAlignment w:val="baseline"/>
      <w:outlineLvl w:val="1"/>
    </w:pPr>
    <w:rPr>
      <w:rFonts w:ascii="Times New Roman" w:eastAsia="Times New Roman" w:hAnsi="Times New Roman" w:cs="Times New Roman"/>
      <w:kern w:val="0"/>
      <w:sz w:val="28"/>
      <w:szCs w:val="20"/>
      <w:lang w:eastAsia="cs-CZ"/>
      <w14:ligatures w14:val="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C520F2"/>
    <w:pPr>
      <w:autoSpaceDE w:val="0"/>
      <w:autoSpaceDN w:val="0"/>
      <w:adjustRightInd w:val="0"/>
      <w:spacing w:after="0" w:line="240" w:lineRule="auto"/>
    </w:pPr>
    <w:rPr>
      <w:rFonts w:ascii="Calibri" w:hAnsi="Calibri" w:cs="Calibri"/>
      <w:color w:val="000000"/>
      <w:kern w:val="0"/>
      <w:sz w:val="24"/>
      <w:szCs w:val="24"/>
    </w:rPr>
  </w:style>
  <w:style w:type="character" w:customStyle="1" w:styleId="Nadpis2Char">
    <w:name w:val="Nadpis 2 Char"/>
    <w:basedOn w:val="Standardnpsmoodstavce"/>
    <w:link w:val="Nadpis2"/>
    <w:rsid w:val="00316EFB"/>
    <w:rPr>
      <w:rFonts w:ascii="Times New Roman" w:eastAsia="Times New Roman" w:hAnsi="Times New Roman" w:cs="Times New Roman"/>
      <w:kern w:val="0"/>
      <w:sz w:val="28"/>
      <w:szCs w:val="20"/>
      <w:lang w:eastAsia="cs-CZ"/>
      <w14:ligatures w14:val="none"/>
    </w:rPr>
  </w:style>
  <w:style w:type="paragraph" w:styleId="Zkladntext">
    <w:name w:val="Body Text"/>
    <w:basedOn w:val="Normln"/>
    <w:link w:val="ZkladntextChar"/>
    <w:rsid w:val="00316EFB"/>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4"/>
      <w:szCs w:val="20"/>
      <w:lang w:eastAsia="cs-CZ"/>
      <w14:ligatures w14:val="none"/>
    </w:rPr>
  </w:style>
  <w:style w:type="character" w:customStyle="1" w:styleId="ZkladntextChar">
    <w:name w:val="Základní text Char"/>
    <w:basedOn w:val="Standardnpsmoodstavce"/>
    <w:link w:val="Zkladntext"/>
    <w:rsid w:val="00316EFB"/>
    <w:rPr>
      <w:rFonts w:ascii="Times New Roman" w:eastAsia="Times New Roman" w:hAnsi="Times New Roman" w:cs="Times New Roman"/>
      <w:kern w:val="0"/>
      <w:sz w:val="24"/>
      <w:szCs w:val="20"/>
      <w:lang w:eastAsia="cs-CZ"/>
      <w14:ligatures w14:val="none"/>
    </w:rPr>
  </w:style>
  <w:style w:type="paragraph" w:styleId="Odstavecseseznamem">
    <w:name w:val="List Paragraph"/>
    <w:basedOn w:val="Normln"/>
    <w:link w:val="OdstavecseseznamemChar"/>
    <w:uiPriority w:val="34"/>
    <w:qFormat/>
    <w:rsid w:val="00316EFB"/>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kern w:val="0"/>
      <w:sz w:val="20"/>
      <w:szCs w:val="20"/>
      <w:lang w:eastAsia="cs-CZ"/>
      <w14:ligatures w14:val="none"/>
    </w:rPr>
  </w:style>
  <w:style w:type="character" w:customStyle="1" w:styleId="OdstavecseseznamemChar">
    <w:name w:val="Odstavec se seznamem Char"/>
    <w:link w:val="Odstavecseseznamem"/>
    <w:uiPriority w:val="34"/>
    <w:qFormat/>
    <w:locked/>
    <w:rsid w:val="00316EFB"/>
    <w:rPr>
      <w:rFonts w:ascii="Times New Roman" w:eastAsia="Times New Roman" w:hAnsi="Times New Roman" w:cs="Times New Roman"/>
      <w:kern w:val="0"/>
      <w:sz w:val="20"/>
      <w:szCs w:val="20"/>
      <w:lang w:eastAsia="cs-CZ"/>
      <w14:ligatures w14:val="none"/>
    </w:rPr>
  </w:style>
  <w:style w:type="paragraph" w:styleId="Zhlav">
    <w:name w:val="header"/>
    <w:basedOn w:val="Normln"/>
    <w:link w:val="ZhlavChar"/>
    <w:uiPriority w:val="99"/>
    <w:unhideWhenUsed/>
    <w:rsid w:val="00316EF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16EFB"/>
  </w:style>
  <w:style w:type="paragraph" w:styleId="Zpat">
    <w:name w:val="footer"/>
    <w:basedOn w:val="Normln"/>
    <w:link w:val="ZpatChar"/>
    <w:uiPriority w:val="99"/>
    <w:unhideWhenUsed/>
    <w:rsid w:val="00316EFB"/>
    <w:pPr>
      <w:tabs>
        <w:tab w:val="center" w:pos="4536"/>
        <w:tab w:val="right" w:pos="9072"/>
      </w:tabs>
      <w:spacing w:after="0" w:line="240" w:lineRule="auto"/>
    </w:pPr>
  </w:style>
  <w:style w:type="character" w:customStyle="1" w:styleId="ZpatChar">
    <w:name w:val="Zápatí Char"/>
    <w:basedOn w:val="Standardnpsmoodstavce"/>
    <w:link w:val="Zpat"/>
    <w:uiPriority w:val="99"/>
    <w:rsid w:val="00316EFB"/>
  </w:style>
  <w:style w:type="paragraph" w:customStyle="1" w:styleId="Zkladntextodsazen21">
    <w:name w:val="Základní text odsazený 21"/>
    <w:basedOn w:val="Normln"/>
    <w:rsid w:val="00C043D0"/>
    <w:pPr>
      <w:tabs>
        <w:tab w:val="left" w:pos="0"/>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after="0" w:line="240" w:lineRule="auto"/>
      <w:ind w:hanging="540"/>
      <w:jc w:val="both"/>
    </w:pPr>
    <w:rPr>
      <w:rFonts w:ascii="Times New Roman" w:eastAsia="Times New Roman" w:hAnsi="Times New Roman" w:cs="Times New Roman"/>
      <w:kern w:val="0"/>
      <w:szCs w:val="20"/>
      <w:lang w:eastAsia="ar-SA"/>
      <w14:ligatures w14:val="none"/>
    </w:rPr>
  </w:style>
  <w:style w:type="character" w:styleId="Hypertextovodkaz">
    <w:name w:val="Hyperlink"/>
    <w:basedOn w:val="Standardnpsmoodstavce"/>
    <w:uiPriority w:val="99"/>
    <w:unhideWhenUsed/>
    <w:rsid w:val="00BF738D"/>
    <w:rPr>
      <w:color w:val="0563C1" w:themeColor="hyperlink"/>
      <w:u w:val="single"/>
    </w:rPr>
  </w:style>
  <w:style w:type="character" w:styleId="Nevyeenzmnka">
    <w:name w:val="Unresolved Mention"/>
    <w:basedOn w:val="Standardnpsmoodstavce"/>
    <w:uiPriority w:val="99"/>
    <w:semiHidden/>
    <w:unhideWhenUsed/>
    <w:rsid w:val="00BF738D"/>
    <w:rPr>
      <w:color w:val="605E5C"/>
      <w:shd w:val="clear" w:color="auto" w:fill="E1DFDD"/>
    </w:rPr>
  </w:style>
  <w:style w:type="character" w:styleId="Odkaznakoment">
    <w:name w:val="annotation reference"/>
    <w:basedOn w:val="Standardnpsmoodstavce"/>
    <w:uiPriority w:val="99"/>
    <w:semiHidden/>
    <w:unhideWhenUsed/>
    <w:rsid w:val="00CA68C8"/>
    <w:rPr>
      <w:sz w:val="16"/>
      <w:szCs w:val="16"/>
    </w:rPr>
  </w:style>
  <w:style w:type="paragraph" w:styleId="Textkomente">
    <w:name w:val="annotation text"/>
    <w:basedOn w:val="Normln"/>
    <w:link w:val="TextkomenteChar"/>
    <w:uiPriority w:val="99"/>
    <w:unhideWhenUsed/>
    <w:rsid w:val="00CA68C8"/>
    <w:pPr>
      <w:spacing w:line="240" w:lineRule="auto"/>
    </w:pPr>
    <w:rPr>
      <w:sz w:val="20"/>
      <w:szCs w:val="20"/>
    </w:rPr>
  </w:style>
  <w:style w:type="character" w:customStyle="1" w:styleId="TextkomenteChar">
    <w:name w:val="Text komentáře Char"/>
    <w:basedOn w:val="Standardnpsmoodstavce"/>
    <w:link w:val="Textkomente"/>
    <w:uiPriority w:val="99"/>
    <w:rsid w:val="00CA68C8"/>
    <w:rPr>
      <w:sz w:val="20"/>
      <w:szCs w:val="20"/>
    </w:rPr>
  </w:style>
  <w:style w:type="paragraph" w:styleId="Pedmtkomente">
    <w:name w:val="annotation subject"/>
    <w:basedOn w:val="Textkomente"/>
    <w:next w:val="Textkomente"/>
    <w:link w:val="PedmtkomenteChar"/>
    <w:uiPriority w:val="99"/>
    <w:semiHidden/>
    <w:unhideWhenUsed/>
    <w:rsid w:val="00CA68C8"/>
    <w:rPr>
      <w:b/>
      <w:bCs/>
    </w:rPr>
  </w:style>
  <w:style w:type="character" w:customStyle="1" w:styleId="PedmtkomenteChar">
    <w:name w:val="Předmět komentáře Char"/>
    <w:basedOn w:val="TextkomenteChar"/>
    <w:link w:val="Pedmtkomente"/>
    <w:uiPriority w:val="99"/>
    <w:semiHidden/>
    <w:rsid w:val="00CA68C8"/>
    <w:rPr>
      <w:b/>
      <w:bCs/>
      <w:sz w:val="20"/>
      <w:szCs w:val="20"/>
    </w:rPr>
  </w:style>
  <w:style w:type="character" w:styleId="Sledovanodkaz">
    <w:name w:val="FollowedHyperlink"/>
    <w:basedOn w:val="Standardnpsmoodstavce"/>
    <w:uiPriority w:val="99"/>
    <w:semiHidden/>
    <w:unhideWhenUsed/>
    <w:rsid w:val="00CA624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ovadkova@zamberk.e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ktury@zamberk.e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ature.cz/web/cz/platne-standardy"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mzp.cz/C1257458002F0DC7/cz/uzemni_system_ekologicke_stability/$FILE/OOOPK_Metodika%20vymezovani%20USES_20170330.pdf" TargetMode="External"/><Relationship Id="rId4" Type="http://schemas.openxmlformats.org/officeDocument/2006/relationships/settings" Target="settings.xml"/><Relationship Id="rId9" Type="http://schemas.openxmlformats.org/officeDocument/2006/relationships/hyperlink" Target="mailto:h.rousova@zamberk.eu"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C012F-EE71-4664-B04F-3659B635E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10</Pages>
  <Words>6043</Words>
  <Characters>35654</Characters>
  <Application>Microsoft Office Word</Application>
  <DocSecurity>0</DocSecurity>
  <Lines>297</Lines>
  <Paragraphs>83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Hovádková</dc:creator>
  <cp:keywords/>
  <dc:description/>
  <cp:lastModifiedBy>Stránská Radka</cp:lastModifiedBy>
  <cp:revision>6</cp:revision>
  <cp:lastPrinted>2025-03-03T16:33:00Z</cp:lastPrinted>
  <dcterms:created xsi:type="dcterms:W3CDTF">2025-07-15T11:00:00Z</dcterms:created>
  <dcterms:modified xsi:type="dcterms:W3CDTF">2025-08-27T13:37:00Z</dcterms:modified>
</cp:coreProperties>
</file>